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E0" w:rsidRDefault="007538E0">
      <w:pPr>
        <w:pStyle w:val="BodyText"/>
        <w:ind w:left="115"/>
        <w:rPr>
          <w:sz w:val="20"/>
        </w:rPr>
      </w:pPr>
    </w:p>
    <w:p w:rsidR="007538E0" w:rsidRDefault="002F7A10">
      <w:pPr>
        <w:pStyle w:val="Title"/>
      </w:pPr>
      <w:hyperlink r:id="rId6">
        <w:r>
          <w:t>GENDER</w:t>
        </w:r>
        <w:r>
          <w:rPr>
            <w:spacing w:val="-3"/>
          </w:rPr>
          <w:t xml:space="preserve"> </w:t>
        </w:r>
        <w:r>
          <w:t>AT</w:t>
        </w:r>
        <w:r>
          <w:rPr>
            <w:spacing w:val="-1"/>
          </w:rPr>
          <w:t xml:space="preserve"> </w:t>
        </w:r>
        <w:r>
          <w:t>SCHOOL AND</w:t>
        </w:r>
        <w:r>
          <w:rPr>
            <w:spacing w:val="-3"/>
          </w:rPr>
          <w:t xml:space="preserve"> </w:t>
        </w:r>
        <w:r>
          <w:t>SOCIETY</w:t>
        </w:r>
      </w:hyperlink>
    </w:p>
    <w:p w:rsidR="007538E0" w:rsidRDefault="002F7A10">
      <w:pPr>
        <w:pStyle w:val="Heading1"/>
        <w:spacing w:before="209"/>
        <w:ind w:left="1420" w:firstLine="0"/>
      </w:pPr>
      <w:hyperlink r:id="rId7">
        <w:r>
          <w:t>Opinion</w:t>
        </w:r>
        <w:r>
          <w:rPr>
            <w:spacing w:val="-1"/>
          </w:rPr>
          <w:t xml:space="preserve"> </w:t>
        </w:r>
        <w:r>
          <w:t>of Author</w:t>
        </w:r>
      </w:hyperlink>
    </w:p>
    <w:p w:rsidR="007538E0" w:rsidRDefault="002F7A10">
      <w:pPr>
        <w:spacing w:before="132" w:line="360" w:lineRule="auto"/>
        <w:ind w:left="1420" w:right="1417"/>
        <w:jc w:val="both"/>
        <w:rPr>
          <w:i/>
          <w:sz w:val="24"/>
        </w:rPr>
      </w:pPr>
      <w:hyperlink r:id="rId8">
        <w:r>
          <w:rPr>
            <w:i/>
            <w:sz w:val="24"/>
          </w:rPr>
          <w:t>The purpose of this article is to analyze the role of gender in society in interdisciplinary and</w:t>
        </w:r>
      </w:hyperlink>
      <w:r>
        <w:rPr>
          <w:i/>
          <w:spacing w:val="1"/>
          <w:sz w:val="24"/>
        </w:rPr>
        <w:t xml:space="preserve"> </w:t>
      </w:r>
      <w:hyperlink r:id="rId9">
        <w:r>
          <w:rPr>
            <w:i/>
            <w:sz w:val="24"/>
          </w:rPr>
          <w:t>intersectional gender studies perspectives. In the article I discuss theories and the role of</w:t>
        </w:r>
      </w:hyperlink>
      <w:r>
        <w:rPr>
          <w:i/>
          <w:spacing w:val="1"/>
          <w:sz w:val="24"/>
        </w:rPr>
        <w:t xml:space="preserve"> </w:t>
      </w:r>
      <w:hyperlink r:id="rId10">
        <w:r>
          <w:rPr>
            <w:i/>
            <w:sz w:val="24"/>
          </w:rPr>
          <w:t>gender in social development</w:t>
        </w:r>
        <w:r>
          <w:rPr>
            <w:i/>
            <w:sz w:val="24"/>
          </w:rPr>
          <w:t>. It is my belief that gender is an important factor in social</w:t>
        </w:r>
      </w:hyperlink>
      <w:r>
        <w:rPr>
          <w:i/>
          <w:spacing w:val="1"/>
          <w:sz w:val="24"/>
        </w:rPr>
        <w:t xml:space="preserve"> </w:t>
      </w:r>
      <w:hyperlink r:id="rId11">
        <w:r>
          <w:rPr>
            <w:i/>
            <w:sz w:val="24"/>
          </w:rPr>
          <w:t>development. There are specific structures that can impact on the lives of different groups of</w:t>
        </w:r>
      </w:hyperlink>
      <w:r>
        <w:rPr>
          <w:i/>
          <w:spacing w:val="1"/>
          <w:sz w:val="24"/>
        </w:rPr>
        <w:t xml:space="preserve"> </w:t>
      </w:r>
      <w:hyperlink r:id="rId12">
        <w:r>
          <w:rPr>
            <w:i/>
            <w:sz w:val="24"/>
          </w:rPr>
          <w:t>people. Around the world, more women than men are in poverty, and they are less likely than</w:t>
        </w:r>
      </w:hyperlink>
      <w:r>
        <w:rPr>
          <w:i/>
          <w:spacing w:val="1"/>
          <w:sz w:val="24"/>
        </w:rPr>
        <w:t xml:space="preserve"> </w:t>
      </w:r>
      <w:hyperlink r:id="rId13">
        <w:r>
          <w:rPr>
            <w:i/>
            <w:sz w:val="24"/>
          </w:rPr>
          <w:t>men to receive basic educati</w:t>
        </w:r>
        <w:r>
          <w:rPr>
            <w:i/>
            <w:sz w:val="24"/>
          </w:rPr>
          <w:t>on and be appointed to a political position both nationally and</w:t>
        </w:r>
      </w:hyperlink>
      <w:r>
        <w:rPr>
          <w:i/>
          <w:spacing w:val="1"/>
          <w:sz w:val="24"/>
        </w:rPr>
        <w:t xml:space="preserve"> </w:t>
      </w:r>
      <w:hyperlink r:id="rId14">
        <w:r>
          <w:rPr>
            <w:i/>
            <w:sz w:val="24"/>
          </w:rPr>
          <w:t>internationally.</w:t>
        </w:r>
        <w:r>
          <w:rPr>
            <w:i/>
            <w:spacing w:val="31"/>
            <w:sz w:val="24"/>
          </w:rPr>
          <w:t xml:space="preserve"> </w:t>
        </w:r>
        <w:r>
          <w:rPr>
            <w:i/>
            <w:sz w:val="24"/>
          </w:rPr>
          <w:t>Each</w:t>
        </w:r>
        <w:r>
          <w:rPr>
            <w:i/>
            <w:spacing w:val="33"/>
            <w:sz w:val="24"/>
          </w:rPr>
          <w:t xml:space="preserve"> </w:t>
        </w:r>
        <w:r>
          <w:rPr>
            <w:i/>
            <w:sz w:val="24"/>
          </w:rPr>
          <w:t>experience</w:t>
        </w:r>
        <w:r>
          <w:rPr>
            <w:i/>
            <w:spacing w:val="31"/>
            <w:sz w:val="24"/>
          </w:rPr>
          <w:t xml:space="preserve"> </w:t>
        </w:r>
        <w:r>
          <w:rPr>
            <w:i/>
            <w:sz w:val="24"/>
          </w:rPr>
          <w:t>of</w:t>
        </w:r>
        <w:r>
          <w:rPr>
            <w:i/>
            <w:spacing w:val="33"/>
            <w:sz w:val="24"/>
          </w:rPr>
          <w:t xml:space="preserve"> </w:t>
        </w:r>
        <w:r>
          <w:rPr>
            <w:i/>
            <w:sz w:val="24"/>
          </w:rPr>
          <w:t>poverty</w:t>
        </w:r>
        <w:r>
          <w:rPr>
            <w:i/>
            <w:spacing w:val="32"/>
            <w:sz w:val="24"/>
          </w:rPr>
          <w:t xml:space="preserve"> </w:t>
        </w:r>
        <w:r>
          <w:rPr>
            <w:i/>
            <w:sz w:val="24"/>
          </w:rPr>
          <w:t>can</w:t>
        </w:r>
        <w:r>
          <w:rPr>
            <w:i/>
            <w:spacing w:val="34"/>
            <w:sz w:val="24"/>
          </w:rPr>
          <w:t xml:space="preserve"> </w:t>
        </w:r>
        <w:r>
          <w:rPr>
            <w:i/>
            <w:sz w:val="24"/>
          </w:rPr>
          <w:t>be</w:t>
        </w:r>
        <w:r>
          <w:rPr>
            <w:i/>
            <w:spacing w:val="32"/>
            <w:sz w:val="24"/>
          </w:rPr>
          <w:t xml:space="preserve"> </w:t>
        </w:r>
        <w:r>
          <w:rPr>
            <w:i/>
            <w:sz w:val="24"/>
          </w:rPr>
          <w:t>different</w:t>
        </w:r>
        <w:r>
          <w:rPr>
            <w:i/>
            <w:spacing w:val="32"/>
            <w:sz w:val="24"/>
          </w:rPr>
          <w:t xml:space="preserve"> </w:t>
        </w:r>
        <w:r>
          <w:rPr>
            <w:i/>
            <w:sz w:val="24"/>
          </w:rPr>
          <w:t>from</w:t>
        </w:r>
        <w:r>
          <w:rPr>
            <w:i/>
            <w:spacing w:val="33"/>
            <w:sz w:val="24"/>
          </w:rPr>
          <w:t xml:space="preserve"> </w:t>
        </w:r>
        <w:r>
          <w:rPr>
            <w:i/>
            <w:sz w:val="24"/>
          </w:rPr>
          <w:t>other</w:t>
        </w:r>
        <w:r>
          <w:rPr>
            <w:i/>
            <w:spacing w:val="32"/>
            <w:sz w:val="24"/>
          </w:rPr>
          <w:t xml:space="preserve"> </w:t>
        </w:r>
        <w:proofErr w:type="gramStart"/>
        <w:r>
          <w:rPr>
            <w:i/>
            <w:sz w:val="24"/>
          </w:rPr>
          <w:t>people’s</w:t>
        </w:r>
        <w:proofErr w:type="gramEnd"/>
        <w:r>
          <w:rPr>
            <w:i/>
            <w:sz w:val="24"/>
          </w:rPr>
          <w:t>,</w:t>
        </w:r>
        <w:r>
          <w:rPr>
            <w:i/>
            <w:spacing w:val="33"/>
            <w:sz w:val="24"/>
          </w:rPr>
          <w:t xml:space="preserve"> </w:t>
        </w:r>
        <w:r>
          <w:rPr>
            <w:i/>
            <w:sz w:val="24"/>
          </w:rPr>
          <w:t>and</w:t>
        </w:r>
        <w:r>
          <w:rPr>
            <w:i/>
            <w:spacing w:val="32"/>
            <w:sz w:val="24"/>
          </w:rPr>
          <w:t xml:space="preserve"> </w:t>
        </w:r>
        <w:r>
          <w:rPr>
            <w:i/>
            <w:sz w:val="24"/>
          </w:rPr>
          <w:t>they</w:t>
        </w:r>
      </w:hyperlink>
      <w:r>
        <w:rPr>
          <w:i/>
          <w:spacing w:val="-57"/>
          <w:sz w:val="24"/>
        </w:rPr>
        <w:t xml:space="preserve"> </w:t>
      </w:r>
      <w:hyperlink r:id="rId15">
        <w:r>
          <w:rPr>
            <w:i/>
            <w:sz w:val="24"/>
          </w:rPr>
          <w:t>can face different barriers to obtain services. It is important to review gender - related issues</w:t>
        </w:r>
      </w:hyperlink>
      <w:r>
        <w:rPr>
          <w:i/>
          <w:spacing w:val="1"/>
          <w:sz w:val="24"/>
        </w:rPr>
        <w:t xml:space="preserve"> </w:t>
      </w:r>
      <w:hyperlink r:id="rId16">
        <w:r>
          <w:rPr>
            <w:i/>
            <w:sz w:val="24"/>
          </w:rPr>
          <w:t>and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the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theories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and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concepts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of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feminist,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critical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race and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gender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studies.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The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article</w:t>
        </w:r>
      </w:hyperlink>
      <w:r>
        <w:rPr>
          <w:i/>
          <w:spacing w:val="-57"/>
          <w:sz w:val="24"/>
        </w:rPr>
        <w:t xml:space="preserve"> </w:t>
      </w:r>
      <w:hyperlink r:id="rId17">
        <w:r>
          <w:rPr>
            <w:i/>
            <w:sz w:val="24"/>
          </w:rPr>
          <w:t>includes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classic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works and theoretical perspectives on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gender and education.</w:t>
        </w:r>
      </w:hyperlink>
    </w:p>
    <w:p w:rsidR="007538E0" w:rsidRDefault="007538E0">
      <w:pPr>
        <w:pStyle w:val="BodyText"/>
        <w:spacing w:before="7"/>
        <w:rPr>
          <w:i/>
          <w:sz w:val="36"/>
        </w:rPr>
      </w:pPr>
    </w:p>
    <w:p w:rsidR="007538E0" w:rsidRDefault="002F7A10">
      <w:pPr>
        <w:pStyle w:val="Heading1"/>
        <w:numPr>
          <w:ilvl w:val="1"/>
          <w:numId w:val="1"/>
        </w:numPr>
        <w:tabs>
          <w:tab w:val="left" w:pos="1781"/>
        </w:tabs>
        <w:spacing w:before="1"/>
        <w:ind w:hanging="361"/>
        <w:jc w:val="both"/>
      </w:pPr>
      <w:hyperlink r:id="rId18">
        <w:r>
          <w:t>Introduction</w:t>
        </w:r>
      </w:hyperlink>
    </w:p>
    <w:p w:rsidR="007538E0" w:rsidRDefault="002F7A10">
      <w:pPr>
        <w:pStyle w:val="BodyText"/>
        <w:spacing w:before="132" w:line="360" w:lineRule="auto"/>
        <w:ind w:left="1420" w:right="1416"/>
        <w:jc w:val="both"/>
      </w:pPr>
      <w:hyperlink r:id="rId19">
        <w:r>
          <w:t>Every child is unique and this uniqueness of the individual is one of the greatest fundamental</w:t>
        </w:r>
      </w:hyperlink>
      <w:r>
        <w:rPr>
          <w:spacing w:val="1"/>
        </w:rPr>
        <w:t xml:space="preserve"> </w:t>
      </w:r>
      <w:hyperlink r:id="rId20">
        <w:r>
          <w:t>characteri</w:t>
        </w:r>
        <w:r>
          <w:t>stics of their life. Even children from the same family, differ one another, and their</w:t>
        </w:r>
      </w:hyperlink>
      <w:r>
        <w:rPr>
          <w:spacing w:val="1"/>
        </w:rPr>
        <w:t xml:space="preserve"> </w:t>
      </w:r>
      <w:hyperlink r:id="rId21">
        <w:r>
          <w:t>equality</w:t>
        </w:r>
        <w:r>
          <w:rPr>
            <w:spacing w:val="1"/>
          </w:rPr>
          <w:t xml:space="preserve"> </w:t>
        </w:r>
        <w:r>
          <w:t>is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most</w:t>
        </w:r>
        <w:r>
          <w:rPr>
            <w:spacing w:val="1"/>
          </w:rPr>
          <w:t xml:space="preserve"> </w:t>
        </w:r>
        <w:r>
          <w:t>dominant</w:t>
        </w:r>
        <w:r>
          <w:rPr>
            <w:spacing w:val="1"/>
          </w:rPr>
          <w:t xml:space="preserve"> </w:t>
        </w:r>
        <w:r>
          <w:t>concern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modern</w:t>
        </w:r>
        <w:r>
          <w:rPr>
            <w:spacing w:val="1"/>
          </w:rPr>
          <w:t xml:space="preserve"> </w:t>
        </w:r>
        <w:r>
          <w:t>times</w:t>
        </w:r>
        <w:r>
          <w:rPr>
            <w:spacing w:val="1"/>
          </w:rPr>
          <w:t xml:space="preserve"> </w:t>
        </w:r>
        <w:r>
          <w:t>because</w:t>
        </w:r>
        <w:r>
          <w:rPr>
            <w:spacing w:val="1"/>
          </w:rPr>
          <w:t xml:space="preserve"> </w:t>
        </w:r>
        <w:r>
          <w:t>it</w:t>
        </w:r>
        <w:r>
          <w:rPr>
            <w:spacing w:val="1"/>
          </w:rPr>
          <w:t xml:space="preserve"> </w:t>
        </w:r>
        <w:r>
          <w:t>refers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equivalent</w:t>
        </w:r>
      </w:hyperlink>
      <w:r>
        <w:rPr>
          <w:spacing w:val="-57"/>
        </w:rPr>
        <w:t xml:space="preserve"> </w:t>
      </w:r>
      <w:hyperlink r:id="rId22">
        <w:r>
          <w:t>qualifications for social standards for equivalent abilities and also capabilities as fundamental</w:t>
        </w:r>
      </w:hyperlink>
      <w:r>
        <w:rPr>
          <w:spacing w:val="-57"/>
        </w:rPr>
        <w:t xml:space="preserve"> </w:t>
      </w:r>
      <w:hyperlink r:id="rId23">
        <w:r>
          <w:t>for the same rights and the same o</w:t>
        </w:r>
        <w:r>
          <w:t>pportunities for learning and working. Gender roles are</w:t>
        </w:r>
      </w:hyperlink>
      <w:r>
        <w:rPr>
          <w:spacing w:val="1"/>
        </w:rPr>
        <w:t xml:space="preserve"> </w:t>
      </w:r>
      <w:hyperlink r:id="rId24">
        <w:r>
          <w:t>sometimes created on the basis of stereotypes about gender based on the human mind. These</w:t>
        </w:r>
      </w:hyperlink>
      <w:r>
        <w:rPr>
          <w:spacing w:val="1"/>
        </w:rPr>
        <w:t xml:space="preserve"> </w:t>
      </w:r>
      <w:hyperlink r:id="rId25">
        <w:r>
          <w:t>gender stereotypes oversimplified understandings of males and females and the differences</w:t>
        </w:r>
      </w:hyperlink>
      <w:r>
        <w:rPr>
          <w:spacing w:val="1"/>
        </w:rPr>
        <w:t xml:space="preserve"> </w:t>
      </w:r>
      <w:hyperlink r:id="rId26">
        <w:proofErr w:type="gramStart"/>
        <w:r>
          <w:t>between</w:t>
        </w:r>
        <w:proofErr w:type="gramEnd"/>
        <w:r>
          <w:t xml:space="preserve"> them. These individuals are created by bias, sometimes by the</w:t>
        </w:r>
        <w:r>
          <w:t>ir perceptions about</w:t>
        </w:r>
      </w:hyperlink>
      <w:r>
        <w:rPr>
          <w:spacing w:val="1"/>
        </w:rPr>
        <w:t xml:space="preserve"> </w:t>
      </w:r>
      <w:hyperlink r:id="rId27">
        <w:r>
          <w:t>gender roles. However, differences in personality make-up of these individuals bring about</w:t>
        </w:r>
      </w:hyperlink>
      <w:r>
        <w:rPr>
          <w:spacing w:val="1"/>
        </w:rPr>
        <w:t xml:space="preserve"> </w:t>
      </w:r>
      <w:hyperlink r:id="rId28">
        <w:r>
          <w:t>differ</w:t>
        </w:r>
        <w:r>
          <w:t>ences in intellectual pursuits and achievement. Because of diversity in interests and</w:t>
        </w:r>
      </w:hyperlink>
      <w:r>
        <w:rPr>
          <w:spacing w:val="1"/>
        </w:rPr>
        <w:t xml:space="preserve"> </w:t>
      </w:r>
      <w:hyperlink r:id="rId29">
        <w:r>
          <w:t>goals of the social and their habits, background, mental abilities their gender opportunity also</w:t>
        </w:r>
      </w:hyperlink>
      <w:r>
        <w:rPr>
          <w:spacing w:val="1"/>
        </w:rPr>
        <w:t xml:space="preserve"> </w:t>
      </w:r>
      <w:hyperlink r:id="rId30">
        <w:r>
          <w:t>make</w:t>
        </w:r>
        <w:r>
          <w:rPr>
            <w:spacing w:val="-2"/>
          </w:rPr>
          <w:t xml:space="preserve"> </w:t>
        </w:r>
        <w:r>
          <w:t>different with them.</w:t>
        </w:r>
      </w:hyperlink>
    </w:p>
    <w:p w:rsidR="007538E0" w:rsidRDefault="007538E0">
      <w:pPr>
        <w:pStyle w:val="BodyText"/>
        <w:spacing w:before="11"/>
        <w:rPr>
          <w:sz w:val="35"/>
        </w:rPr>
      </w:pPr>
    </w:p>
    <w:p w:rsidR="007538E0" w:rsidRDefault="002F7A10">
      <w:pPr>
        <w:pStyle w:val="BodyText"/>
        <w:spacing w:line="360" w:lineRule="auto"/>
        <w:ind w:left="1420" w:right="1418"/>
        <w:jc w:val="both"/>
      </w:pPr>
      <w:hyperlink r:id="rId31">
        <w:r>
          <w:t>Some effective teachers in the classroom, teaching and give examples for gender differences</w:t>
        </w:r>
      </w:hyperlink>
      <w:r>
        <w:rPr>
          <w:spacing w:val="1"/>
        </w:rPr>
        <w:t xml:space="preserve"> </w:t>
      </w:r>
      <w:hyperlink r:id="rId32">
        <w:r>
          <w:t>and they use teaching as strategies which are not biased against girl students or lower social.</w:t>
        </w:r>
      </w:hyperlink>
      <w:r>
        <w:rPr>
          <w:spacing w:val="1"/>
        </w:rPr>
        <w:t xml:space="preserve"> </w:t>
      </w:r>
      <w:hyperlink r:id="rId33">
        <w:r>
          <w:t>Such</w:t>
        </w:r>
        <w:r>
          <w:rPr>
            <w:spacing w:val="24"/>
          </w:rPr>
          <w:t xml:space="preserve"> </w:t>
        </w:r>
        <w:r>
          <w:t>teachers</w:t>
        </w:r>
        <w:r>
          <w:rPr>
            <w:spacing w:val="24"/>
          </w:rPr>
          <w:t xml:space="preserve"> </w:t>
        </w:r>
        <w:r>
          <w:t>created</w:t>
        </w:r>
        <w:r>
          <w:rPr>
            <w:spacing w:val="24"/>
          </w:rPr>
          <w:t xml:space="preserve"> </w:t>
        </w:r>
        <w:r>
          <w:t>a</w:t>
        </w:r>
        <w:r>
          <w:t>nd</w:t>
        </w:r>
        <w:r>
          <w:rPr>
            <w:spacing w:val="25"/>
          </w:rPr>
          <w:t xml:space="preserve"> </w:t>
        </w:r>
        <w:r>
          <w:t>give</w:t>
        </w:r>
        <w:r>
          <w:rPr>
            <w:spacing w:val="24"/>
          </w:rPr>
          <w:t xml:space="preserve"> </w:t>
        </w:r>
        <w:r>
          <w:t>better</w:t>
        </w:r>
        <w:r>
          <w:rPr>
            <w:spacing w:val="27"/>
          </w:rPr>
          <w:t xml:space="preserve"> </w:t>
        </w:r>
        <w:r>
          <w:t>opportunity</w:t>
        </w:r>
        <w:r>
          <w:rPr>
            <w:spacing w:val="23"/>
          </w:rPr>
          <w:t xml:space="preserve"> </w:t>
        </w:r>
        <w:r>
          <w:t>for</w:t>
        </w:r>
        <w:r>
          <w:rPr>
            <w:spacing w:val="23"/>
          </w:rPr>
          <w:t xml:space="preserve"> </w:t>
        </w:r>
        <w:r>
          <w:t>those</w:t>
        </w:r>
        <w:r>
          <w:rPr>
            <w:spacing w:val="24"/>
          </w:rPr>
          <w:t xml:space="preserve"> </w:t>
        </w:r>
        <w:r>
          <w:t>children</w:t>
        </w:r>
        <w:r>
          <w:rPr>
            <w:spacing w:val="26"/>
          </w:rPr>
          <w:t xml:space="preserve"> </w:t>
        </w:r>
        <w:r>
          <w:t>and</w:t>
        </w:r>
        <w:r>
          <w:rPr>
            <w:spacing w:val="25"/>
          </w:rPr>
          <w:t xml:space="preserve"> </w:t>
        </w:r>
        <w:r>
          <w:t>they</w:t>
        </w:r>
        <w:r>
          <w:rPr>
            <w:spacing w:val="20"/>
          </w:rPr>
          <w:t xml:space="preserve"> </w:t>
        </w:r>
        <w:r>
          <w:t>prepared</w:t>
        </w:r>
        <w:r>
          <w:rPr>
            <w:spacing w:val="25"/>
          </w:rPr>
          <w:t xml:space="preserve"> </w:t>
        </w:r>
        <w:r>
          <w:t>that</w:t>
        </w:r>
      </w:hyperlink>
    </w:p>
    <w:p w:rsidR="007538E0" w:rsidRDefault="007538E0">
      <w:pPr>
        <w:spacing w:line="360" w:lineRule="auto"/>
        <w:jc w:val="both"/>
        <w:sectPr w:rsidR="007538E0">
          <w:type w:val="continuous"/>
          <w:pgSz w:w="11910" w:h="16840"/>
          <w:pgMar w:top="100" w:right="20" w:bottom="0" w:left="20" w:header="720" w:footer="720" w:gutter="0"/>
          <w:cols w:space="720"/>
        </w:sectPr>
      </w:pPr>
    </w:p>
    <w:p w:rsidR="007538E0" w:rsidRDefault="002F7A10">
      <w:pPr>
        <w:pStyle w:val="BodyText"/>
        <w:spacing w:before="76" w:line="360" w:lineRule="auto"/>
        <w:ind w:left="1420" w:right="1420"/>
        <w:jc w:val="both"/>
      </w:pPr>
      <w:proofErr w:type="gramStart"/>
      <w:r>
        <w:lastRenderedPageBreak/>
        <w:t>girls</w:t>
      </w:r>
      <w:proofErr w:type="gramEnd"/>
      <w:r>
        <w:t xml:space="preserve"> should not have a different type of education which may not helpful for them to develop</w:t>
      </w:r>
      <w:r>
        <w:rPr>
          <w:spacing w:val="1"/>
        </w:rPr>
        <w:t xml:space="preserve"> </w:t>
      </w:r>
      <w:r>
        <w:t>better social responsibility. To implement gender equality, education policy</w:t>
      </w:r>
      <w:r>
        <w:t xml:space="preserve"> planners have to</w:t>
      </w:r>
      <w:r>
        <w:rPr>
          <w:spacing w:val="1"/>
        </w:rPr>
        <w:t xml:space="preserve"> </w:t>
      </w:r>
      <w:r>
        <w:t>make major changes that need to be brought about in the learning content being taught in</w:t>
      </w:r>
      <w:r>
        <w:rPr>
          <w:spacing w:val="1"/>
        </w:rPr>
        <w:t xml:space="preserve"> </w:t>
      </w:r>
      <w:r>
        <w:t>schools. However, there are certain NGOs that are working towards the equal social rights</w:t>
      </w:r>
      <w:r>
        <w:rPr>
          <w:spacing w:val="1"/>
        </w:rPr>
        <w:t xml:space="preserve"> </w:t>
      </w:r>
      <w:r>
        <w:t>goal and implementing gender equality based content in curr</w:t>
      </w:r>
      <w:r>
        <w:t>iculums, by teaming up with</w:t>
      </w:r>
      <w:r>
        <w:rPr>
          <w:spacing w:val="1"/>
        </w:rPr>
        <w:t xml:space="preserve"> </w:t>
      </w:r>
      <w:r>
        <w:t>schools.</w:t>
      </w:r>
      <w:r>
        <w:rPr>
          <w:spacing w:val="1"/>
        </w:rPr>
        <w:t xml:space="preserve"> </w:t>
      </w:r>
      <w:r>
        <w:t>These gender issues are performing within society because of lack of knowledge,</w:t>
      </w:r>
      <w:r>
        <w:rPr>
          <w:spacing w:val="1"/>
        </w:rPr>
        <w:t xml:space="preserve"> </w:t>
      </w:r>
      <w:r>
        <w:t>awareness and acceptance of the reality of girls and women, but their different needs and</w:t>
      </w:r>
      <w:r>
        <w:rPr>
          <w:spacing w:val="1"/>
        </w:rPr>
        <w:t xml:space="preserve"> </w:t>
      </w:r>
      <w:r>
        <w:t>competences,</w:t>
      </w:r>
      <w:r>
        <w:rPr>
          <w:spacing w:val="-1"/>
        </w:rPr>
        <w:t xml:space="preserve"> </w:t>
      </w:r>
      <w:r>
        <w:t>leads to</w:t>
      </w:r>
      <w:r>
        <w:rPr>
          <w:spacing w:val="-1"/>
        </w:rPr>
        <w:t xml:space="preserve"> </w:t>
      </w:r>
      <w:r>
        <w:t>sex</w:t>
      </w:r>
      <w:r>
        <w:rPr>
          <w:spacing w:val="2"/>
        </w:rPr>
        <w:t xml:space="preserve"> </w:t>
      </w:r>
      <w:r>
        <w:t>stereotyping and</w:t>
      </w:r>
      <w:r>
        <w:rPr>
          <w:spacing w:val="-1"/>
        </w:rPr>
        <w:t xml:space="preserve"> </w:t>
      </w:r>
      <w:r>
        <w:t>other hidden</w:t>
      </w:r>
      <w:r>
        <w:rPr>
          <w:spacing w:val="-1"/>
        </w:rPr>
        <w:t xml:space="preserve"> </w:t>
      </w:r>
      <w:r>
        <w:t>forms of discrimination.</w:t>
      </w:r>
    </w:p>
    <w:p w:rsidR="007538E0" w:rsidRDefault="007538E0">
      <w:pPr>
        <w:pStyle w:val="BodyText"/>
        <w:spacing w:before="4"/>
        <w:rPr>
          <w:sz w:val="36"/>
        </w:rPr>
      </w:pPr>
    </w:p>
    <w:p w:rsidR="007538E0" w:rsidRDefault="002F7A10">
      <w:pPr>
        <w:pStyle w:val="Heading1"/>
        <w:numPr>
          <w:ilvl w:val="1"/>
          <w:numId w:val="1"/>
        </w:numPr>
        <w:tabs>
          <w:tab w:val="left" w:pos="1781"/>
        </w:tabs>
        <w:spacing w:before="1"/>
        <w:ind w:hanging="361"/>
        <w:jc w:val="both"/>
      </w:pPr>
      <w:r>
        <w:t>Discrimination</w:t>
      </w:r>
      <w:r>
        <w:rPr>
          <w:spacing w:val="-1"/>
        </w:rPr>
        <w:t xml:space="preserve"> </w:t>
      </w:r>
      <w:r>
        <w:t>of gender</w:t>
      </w:r>
      <w:r>
        <w:rPr>
          <w:spacing w:val="-3"/>
        </w:rPr>
        <w:t xml:space="preserve"> </w:t>
      </w:r>
      <w:r>
        <w:t>in classrooms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school</w:t>
      </w:r>
    </w:p>
    <w:p w:rsidR="007538E0" w:rsidRDefault="002F7A10">
      <w:pPr>
        <w:pStyle w:val="BodyText"/>
        <w:spacing w:before="134" w:line="360" w:lineRule="auto"/>
        <w:ind w:left="1420" w:right="1417"/>
        <w:jc w:val="both"/>
      </w:pPr>
      <w:r>
        <w:t>Gender discrimination in education exists very well in some sections of society, and even in</w:t>
      </w:r>
      <w:r>
        <w:rPr>
          <w:spacing w:val="1"/>
        </w:rPr>
        <w:t xml:space="preserve"> </w:t>
      </w:r>
      <w:r>
        <w:t xml:space="preserve">the institution of differential treatment students receive by either male </w:t>
      </w:r>
      <w:r>
        <w:t>or female teachers.</w:t>
      </w:r>
      <w:r>
        <w:rPr>
          <w:spacing w:val="1"/>
        </w:rPr>
        <w:t xml:space="preserve"> </w:t>
      </w:r>
      <w:r>
        <w:t>Perceptions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discrimination.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discrimination against male students will often happen. But sex discrimination in many parts</w:t>
      </w:r>
      <w:r>
        <w:rPr>
          <w:spacing w:val="1"/>
        </w:rPr>
        <w:t xml:space="preserve"> </w:t>
      </w:r>
      <w:r>
        <w:t>of society applies a larger social factor to females in</w:t>
      </w:r>
      <w:r>
        <w:t xml:space="preserve"> several ways. These differences in the</w:t>
      </w:r>
      <w:r>
        <w:rPr>
          <w:spacing w:val="1"/>
        </w:rPr>
        <w:t xml:space="preserve"> </w:t>
      </w:r>
      <w:r>
        <w:t>socialization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girls and boys start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toys which they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choose.</w:t>
      </w:r>
    </w:p>
    <w:p w:rsidR="007538E0" w:rsidRDefault="007538E0">
      <w:pPr>
        <w:pStyle w:val="BodyText"/>
        <w:spacing w:before="11"/>
        <w:rPr>
          <w:sz w:val="35"/>
        </w:rPr>
      </w:pPr>
    </w:p>
    <w:p w:rsidR="007538E0" w:rsidRDefault="002F7A10">
      <w:pPr>
        <w:pStyle w:val="BodyText"/>
        <w:spacing w:line="360" w:lineRule="auto"/>
        <w:ind w:left="1420" w:right="1416"/>
        <w:jc w:val="both"/>
      </w:pPr>
      <w:r>
        <w:t>This alone makes the subtle lessons in the classroom learning and that makes them minds to</w:t>
      </w:r>
      <w:r>
        <w:rPr>
          <w:spacing w:val="1"/>
        </w:rPr>
        <w:t xml:space="preserve"> </w:t>
      </w:r>
      <w:r>
        <w:t>continue with conditioning. These gen</w:t>
      </w:r>
      <w:r>
        <w:t>der differences messages are all around us, but the best</w:t>
      </w:r>
      <w:r>
        <w:rPr>
          <w:spacing w:val="1"/>
        </w:rPr>
        <w:t xml:space="preserve"> </w:t>
      </w:r>
      <w:r>
        <w:t>educational learning environments make awareness of those that are fair to all students, male</w:t>
      </w:r>
      <w:r>
        <w:rPr>
          <w:spacing w:val="1"/>
        </w:rPr>
        <w:t xml:space="preserve"> </w:t>
      </w:r>
      <w:r>
        <w:t>or female.</w:t>
      </w:r>
      <w:r>
        <w:rPr>
          <w:spacing w:val="1"/>
        </w:rPr>
        <w:t xml:space="preserve"> </w:t>
      </w:r>
      <w:r>
        <w:t>Because of this</w:t>
      </w:r>
      <w:r>
        <w:rPr>
          <w:spacing w:val="1"/>
        </w:rPr>
        <w:t xml:space="preserve"> </w:t>
      </w:r>
      <w:r>
        <w:t>awareness,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play a pivotal</w:t>
      </w:r>
      <w:r>
        <w:rPr>
          <w:spacing w:val="1"/>
        </w:rPr>
        <w:t xml:space="preserve"> </w:t>
      </w:r>
      <w:r>
        <w:t>role in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disparity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learning.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biases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everything,</w:t>
      </w:r>
      <w:r>
        <w:rPr>
          <w:spacing w:val="-1"/>
        </w:rPr>
        <w:t xml:space="preserve"> </w:t>
      </w:r>
      <w:r>
        <w:t>from personal</w:t>
      </w:r>
      <w:r>
        <w:rPr>
          <w:spacing w:val="-1"/>
        </w:rPr>
        <w:t xml:space="preserve"> </w:t>
      </w:r>
      <w:r>
        <w:t>confidence, test results</w:t>
      </w:r>
      <w:r>
        <w:rPr>
          <w:spacing w:val="-1"/>
        </w:rPr>
        <w:t xml:space="preserve"> </w:t>
      </w:r>
      <w:r>
        <w:t>to professional choices.</w:t>
      </w:r>
    </w:p>
    <w:p w:rsidR="007538E0" w:rsidRDefault="007538E0">
      <w:pPr>
        <w:pStyle w:val="BodyText"/>
        <w:spacing w:before="2"/>
        <w:rPr>
          <w:sz w:val="36"/>
        </w:rPr>
      </w:pPr>
    </w:p>
    <w:p w:rsidR="007538E0" w:rsidRDefault="002F7A10">
      <w:pPr>
        <w:pStyle w:val="BodyText"/>
        <w:spacing w:line="360" w:lineRule="auto"/>
        <w:ind w:left="1420" w:right="1416"/>
        <w:jc w:val="both"/>
      </w:pPr>
      <w:r>
        <w:t>Generally, gender is typically seen as binary male and female, while individuals who identify</w:t>
      </w:r>
      <w:r>
        <w:rPr>
          <w:spacing w:val="1"/>
        </w:rPr>
        <w:t xml:space="preserve"> </w:t>
      </w:r>
      <w:r>
        <w:t xml:space="preserve">themselves </w:t>
      </w:r>
      <w:r>
        <w:t>as non-binary a term to describe genders that don't fall into one of these two</w:t>
      </w:r>
      <w:r>
        <w:rPr>
          <w:spacing w:val="1"/>
        </w:rPr>
        <w:t xml:space="preserve"> </w:t>
      </w:r>
      <w:r>
        <w:t>categories.</w:t>
      </w:r>
      <w:r>
        <w:rPr>
          <w:spacing w:val="33"/>
        </w:rPr>
        <w:t xml:space="preserve"> </w:t>
      </w:r>
      <w:r>
        <w:t>However,</w:t>
      </w:r>
      <w:r>
        <w:rPr>
          <w:spacing w:val="31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crucial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understand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relationship</w:t>
      </w:r>
      <w:r>
        <w:rPr>
          <w:spacing w:val="32"/>
        </w:rPr>
        <w:t xml:space="preserve"> </w:t>
      </w:r>
      <w:r>
        <w:t>between</w:t>
      </w:r>
      <w:r>
        <w:rPr>
          <w:spacing w:val="34"/>
        </w:rPr>
        <w:t xml:space="preserve"> </w:t>
      </w:r>
      <w:r>
        <w:t>gender</w:t>
      </w:r>
      <w:r>
        <w:rPr>
          <w:spacing w:val="31"/>
        </w:rPr>
        <w:t xml:space="preserve"> </w:t>
      </w:r>
      <w:r>
        <w:t>inequality</w:t>
      </w:r>
      <w:r>
        <w:rPr>
          <w:spacing w:val="-58"/>
        </w:rPr>
        <w:t xml:space="preserve"> </w:t>
      </w:r>
      <w:r>
        <w:t>and the lack of educational opportunities. As more children become not aware of gende</w:t>
      </w:r>
      <w:r>
        <w:t>r</w:t>
      </w:r>
      <w:r>
        <w:rPr>
          <w:spacing w:val="1"/>
        </w:rPr>
        <w:t xml:space="preserve"> </w:t>
      </w:r>
      <w:r>
        <w:t>stereotypes, it is likely to be harder to make a good student because any child's development</w:t>
      </w:r>
      <w:r>
        <w:rPr>
          <w:spacing w:val="1"/>
        </w:rPr>
        <w:t xml:space="preserve"> </w:t>
      </w:r>
      <w:r>
        <w:t>in educational areas can also be influenced by the way treatment with child which is receives,</w:t>
      </w:r>
      <w:r>
        <w:rPr>
          <w:spacing w:val="-57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from their parents as well.</w:t>
      </w:r>
    </w:p>
    <w:p w:rsidR="007538E0" w:rsidRDefault="007538E0">
      <w:pPr>
        <w:pStyle w:val="BodyText"/>
        <w:rPr>
          <w:sz w:val="36"/>
        </w:rPr>
      </w:pPr>
    </w:p>
    <w:p w:rsidR="007538E0" w:rsidRDefault="002F7A10">
      <w:pPr>
        <w:pStyle w:val="BodyText"/>
        <w:spacing w:before="1" w:line="360" w:lineRule="auto"/>
        <w:ind w:left="1420" w:right="1415"/>
        <w:jc w:val="both"/>
      </w:pPr>
      <w:r>
        <w:t>Parents may have different perc</w:t>
      </w:r>
      <w:r>
        <w:t>eptions of their kids based on the gender, and unjust treatment</w:t>
      </w:r>
      <w:r>
        <w:rPr>
          <w:spacing w:val="-5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them.</w:t>
      </w:r>
      <w:r>
        <w:rPr>
          <w:spacing w:val="35"/>
        </w:rPr>
        <w:t xml:space="preserve"> </w:t>
      </w:r>
      <w:r>
        <w:t>Teachers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students</w:t>
      </w:r>
      <w:r>
        <w:rPr>
          <w:spacing w:val="36"/>
        </w:rPr>
        <w:t xml:space="preserve"> </w:t>
      </w:r>
      <w:r>
        <w:t>must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proactive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support</w:t>
      </w:r>
      <w:r>
        <w:rPr>
          <w:spacing w:val="37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equal</w:t>
      </w:r>
      <w:r>
        <w:rPr>
          <w:spacing w:val="40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stereotype-free</w:t>
      </w:r>
    </w:p>
    <w:p w:rsidR="007538E0" w:rsidRDefault="007538E0">
      <w:pPr>
        <w:spacing w:line="360" w:lineRule="auto"/>
        <w:jc w:val="both"/>
        <w:sectPr w:rsidR="007538E0">
          <w:pgSz w:w="11910" w:h="16840"/>
          <w:pgMar w:top="1340" w:right="20" w:bottom="280" w:left="20" w:header="720" w:footer="720" w:gutter="0"/>
          <w:cols w:space="720"/>
        </w:sectPr>
      </w:pPr>
    </w:p>
    <w:p w:rsidR="007538E0" w:rsidRDefault="002F7A10">
      <w:pPr>
        <w:pStyle w:val="BodyText"/>
        <w:spacing w:before="76" w:line="360" w:lineRule="auto"/>
        <w:ind w:left="1420" w:right="1416"/>
        <w:jc w:val="both"/>
      </w:pPr>
      <w:proofErr w:type="gramStart"/>
      <w:r>
        <w:lastRenderedPageBreak/>
        <w:t>environment</w:t>
      </w:r>
      <w:proofErr w:type="gramEnd"/>
      <w:r>
        <w:t xml:space="preserve"> in the classroom and both the teacher and the classroom should be responsible</w:t>
      </w:r>
      <w:r>
        <w:rPr>
          <w:spacing w:val="1"/>
        </w:rPr>
        <w:t xml:space="preserve"> </w:t>
      </w:r>
      <w:r>
        <w:t>for equal opportunities for all students. Students have different emotions to understand the</w:t>
      </w:r>
      <w:r>
        <w:rPr>
          <w:spacing w:val="1"/>
        </w:rPr>
        <w:t xml:space="preserve"> </w:t>
      </w:r>
      <w:r>
        <w:t>relationship between gender inequality and about taking part, but a stron</w:t>
      </w:r>
      <w:r>
        <w:t>g teacher can try to</w:t>
      </w:r>
      <w:r>
        <w:rPr>
          <w:spacing w:val="1"/>
        </w:rPr>
        <w:t xml:space="preserve"> </w:t>
      </w:r>
      <w:r>
        <w:t>encourage them to participate in awareness. The demand for educational opportunities has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responsibilities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stereotypes.</w:t>
      </w:r>
    </w:p>
    <w:p w:rsidR="007538E0" w:rsidRDefault="007538E0">
      <w:pPr>
        <w:pStyle w:val="BodyText"/>
        <w:spacing w:before="4"/>
        <w:rPr>
          <w:sz w:val="36"/>
        </w:rPr>
      </w:pPr>
    </w:p>
    <w:p w:rsidR="007538E0" w:rsidRDefault="002F7A10">
      <w:pPr>
        <w:pStyle w:val="Heading1"/>
        <w:numPr>
          <w:ilvl w:val="1"/>
          <w:numId w:val="1"/>
        </w:numPr>
        <w:tabs>
          <w:tab w:val="left" w:pos="1781"/>
        </w:tabs>
        <w:ind w:hanging="361"/>
        <w:jc w:val="both"/>
      </w:pPr>
      <w:r>
        <w:t>Differences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sex</w:t>
      </w:r>
    </w:p>
    <w:p w:rsidR="007538E0" w:rsidRDefault="002F7A10">
      <w:pPr>
        <w:pStyle w:val="BodyText"/>
        <w:spacing w:before="135" w:line="360" w:lineRule="auto"/>
        <w:ind w:left="1420" w:right="1414"/>
        <w:jc w:val="both"/>
      </w:pPr>
      <w:r>
        <w:t>When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talk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differences,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talk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individual in terms of which have various differences. Gender and sex are different concepts</w:t>
      </w:r>
      <w:r>
        <w:rPr>
          <w:spacing w:val="1"/>
        </w:rPr>
        <w:t xml:space="preserve"> </w:t>
      </w:r>
      <w:r>
        <w:t>in the social base factors and gender refers to the meanings, values, and characteristics that</w:t>
      </w:r>
      <w:r>
        <w:rPr>
          <w:spacing w:val="1"/>
        </w:rPr>
        <w:t xml:space="preserve"> </w:t>
      </w:r>
      <w:r>
        <w:t>people ascribe to different sexes. In short, gender refers to the society, and has learned their</w:t>
      </w:r>
      <w:r>
        <w:rPr>
          <w:spacing w:val="1"/>
        </w:rPr>
        <w:t xml:space="preserve"> </w:t>
      </w:r>
      <w:r>
        <w:t>attitudes and behaviors that are associated with being male or f</w:t>
      </w:r>
      <w:r>
        <w:t>emale. Sex is a completely</w:t>
      </w:r>
      <w:r>
        <w:rPr>
          <w:spacing w:val="1"/>
        </w:rPr>
        <w:t xml:space="preserve"> </w:t>
      </w:r>
      <w:r>
        <w:t>different factor, and it refers to the biological characteristics with which they were born that</w:t>
      </w:r>
      <w:r>
        <w:rPr>
          <w:spacing w:val="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whether a</w:t>
      </w:r>
      <w:r>
        <w:rPr>
          <w:spacing w:val="-2"/>
        </w:rPr>
        <w:t xml:space="preserve"> </w:t>
      </w:r>
      <w:r>
        <w:t>person is male</w:t>
      </w:r>
      <w:r>
        <w:rPr>
          <w:spacing w:val="-1"/>
        </w:rPr>
        <w:t xml:space="preserve"> </w:t>
      </w:r>
      <w:r>
        <w:t>or female.</w:t>
      </w:r>
    </w:p>
    <w:p w:rsidR="007538E0" w:rsidRDefault="007538E0">
      <w:pPr>
        <w:pStyle w:val="BodyText"/>
        <w:rPr>
          <w:sz w:val="36"/>
        </w:rPr>
      </w:pPr>
    </w:p>
    <w:p w:rsidR="007538E0" w:rsidRDefault="002F7A10">
      <w:pPr>
        <w:pStyle w:val="BodyText"/>
        <w:spacing w:before="1" w:line="360" w:lineRule="auto"/>
        <w:ind w:left="1420" w:right="1413"/>
        <w:jc w:val="both"/>
      </w:pPr>
      <w:r>
        <w:t>It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anatomical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chromosomes,</w:t>
      </w:r>
      <w:r>
        <w:rPr>
          <w:spacing w:val="1"/>
        </w:rPr>
        <w:t xml:space="preserve"> </w:t>
      </w:r>
      <w:r>
        <w:t>hormones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</w:t>
      </w:r>
      <w:r>
        <w:t>hysiology</w:t>
      </w:r>
      <w:r>
        <w:rPr>
          <w:spacing w:val="34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individual.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distinction</w:t>
      </w:r>
      <w:r>
        <w:rPr>
          <w:spacing w:val="40"/>
        </w:rPr>
        <w:t xml:space="preserve"> </w:t>
      </w:r>
      <w:r>
        <w:t>between</w:t>
      </w:r>
      <w:r>
        <w:rPr>
          <w:spacing w:val="42"/>
        </w:rPr>
        <w:t xml:space="preserve"> </w:t>
      </w:r>
      <w:r>
        <w:t>gender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sex</w:t>
      </w:r>
      <w:r>
        <w:rPr>
          <w:spacing w:val="41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differentiates</w:t>
      </w:r>
      <w:r>
        <w:rPr>
          <w:spacing w:val="39"/>
        </w:rPr>
        <w:t xml:space="preserve"> </w:t>
      </w:r>
      <w:r>
        <w:t>sex</w:t>
      </w:r>
      <w:r>
        <w:rPr>
          <w:spacing w:val="-57"/>
        </w:rPr>
        <w:t xml:space="preserve"> </w:t>
      </w:r>
      <w:r>
        <w:t>from gender, which it refers to either social roles, it is purely based on the sex of the person.</w:t>
      </w:r>
      <w:r>
        <w:rPr>
          <w:spacing w:val="1"/>
        </w:rPr>
        <w:t xml:space="preserve"> </w:t>
      </w:r>
      <w:r>
        <w:t>However, in some circumstances, an individual'</w:t>
      </w:r>
      <w:r>
        <w:t>s assigned sex and gender do not align,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 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transgender,</w:t>
      </w:r>
      <w:r>
        <w:rPr>
          <w:spacing w:val="1"/>
        </w:rPr>
        <w:t xml:space="preserve"> </w:t>
      </w:r>
      <w:r>
        <w:t>gender-nonconforming, non-binary, or intersex.</w:t>
      </w:r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spacing w:before="5"/>
        <w:rPr>
          <w:sz w:val="16"/>
        </w:rPr>
      </w:pPr>
    </w:p>
    <w:tbl>
      <w:tblPr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7538E0">
        <w:trPr>
          <w:trHeight w:val="412"/>
        </w:trPr>
        <w:tc>
          <w:tcPr>
            <w:tcW w:w="4621" w:type="dxa"/>
          </w:tcPr>
          <w:p w:rsidR="007538E0" w:rsidRDefault="002F7A1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4624" w:type="dxa"/>
          </w:tcPr>
          <w:p w:rsidR="007538E0" w:rsidRDefault="002F7A1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</w:tr>
      <w:tr w:rsidR="007538E0">
        <w:trPr>
          <w:trHeight w:val="828"/>
        </w:trPr>
        <w:tc>
          <w:tcPr>
            <w:tcW w:w="4621" w:type="dxa"/>
          </w:tcPr>
          <w:p w:rsidR="007538E0" w:rsidRDefault="002F7A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socially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constructed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</w:p>
          <w:p w:rsidR="007538E0" w:rsidRDefault="002F7A10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roles,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</w:p>
        </w:tc>
        <w:tc>
          <w:tcPr>
            <w:tcW w:w="4624" w:type="dxa"/>
          </w:tcPr>
          <w:p w:rsidR="007538E0" w:rsidRDefault="002F7A10">
            <w:pPr>
              <w:pStyle w:val="TableParagraph"/>
              <w:tabs>
                <w:tab w:val="left" w:pos="675"/>
                <w:tab w:val="left" w:pos="1042"/>
                <w:tab w:val="left" w:pos="2265"/>
                <w:tab w:val="left" w:pos="2819"/>
                <w:tab w:val="left" w:pos="3161"/>
                <w:tab w:val="left" w:pos="352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Sex</w:t>
            </w:r>
            <w:r>
              <w:rPr>
                <w:sz w:val="24"/>
              </w:rPr>
              <w:tab/>
              <w:t>is</w:t>
            </w:r>
            <w:r>
              <w:rPr>
                <w:sz w:val="24"/>
              </w:rPr>
              <w:tab/>
              <w:t>biological,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it</w:t>
            </w:r>
            <w:r>
              <w:rPr>
                <w:sz w:val="24"/>
              </w:rPr>
              <w:tab/>
              <w:t>is</w:t>
            </w:r>
            <w:r>
              <w:rPr>
                <w:sz w:val="24"/>
              </w:rPr>
              <w:tab/>
              <w:t>noticeable</w:t>
            </w:r>
          </w:p>
          <w:p w:rsidR="007538E0" w:rsidRDefault="002F7A10">
            <w:pPr>
              <w:pStyle w:val="TableParagraph"/>
              <w:spacing w:before="140"/>
              <w:rPr>
                <w:sz w:val="24"/>
              </w:rPr>
            </w:pPr>
            <w:proofErr w:type="gramStart"/>
            <w:r>
              <w:rPr>
                <w:sz w:val="24"/>
              </w:rPr>
              <w:t>differences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organs.</w:t>
            </w:r>
          </w:p>
        </w:tc>
      </w:tr>
      <w:tr w:rsidR="007538E0">
        <w:trPr>
          <w:trHeight w:val="414"/>
        </w:trPr>
        <w:tc>
          <w:tcPr>
            <w:tcW w:w="4621" w:type="dxa"/>
          </w:tcPr>
          <w:p w:rsidR="007538E0" w:rsidRDefault="002F7A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 of gender is culturally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specific.</w:t>
            </w:r>
          </w:p>
        </w:tc>
        <w:tc>
          <w:tcPr>
            <w:tcW w:w="4624" w:type="dxa"/>
          </w:tcPr>
          <w:p w:rsidR="007538E0" w:rsidRDefault="002F7A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Sex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Universal.</w:t>
            </w:r>
          </w:p>
        </w:tc>
      </w:tr>
      <w:tr w:rsidR="007538E0">
        <w:trPr>
          <w:trHeight w:val="1242"/>
        </w:trPr>
        <w:tc>
          <w:tcPr>
            <w:tcW w:w="4621" w:type="dxa"/>
          </w:tcPr>
          <w:p w:rsidR="007538E0" w:rsidRDefault="002F7A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varies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7538E0" w:rsidRDefault="002F7A10">
            <w:pPr>
              <w:pStyle w:val="TableParagraph"/>
              <w:tabs>
                <w:tab w:val="left" w:pos="1172"/>
                <w:tab w:val="left" w:pos="1624"/>
                <w:tab w:val="left" w:pos="2180"/>
                <w:tab w:val="left" w:pos="3499"/>
                <w:tab w:val="left" w:pos="3950"/>
              </w:tabs>
              <w:spacing w:before="5" w:line="410" w:lineRule="atLeast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example</w:t>
            </w:r>
            <w:proofErr w:type="gramEnd"/>
            <w:r>
              <w:rPr>
                <w:sz w:val="24"/>
              </w:rPr>
              <w:tab/>
              <w:t>as</w:t>
            </w:r>
            <w:r>
              <w:rPr>
                <w:sz w:val="24"/>
              </w:rPr>
              <w:tab/>
              <w:t>per</w:t>
            </w:r>
            <w:r>
              <w:rPr>
                <w:sz w:val="24"/>
              </w:rPr>
              <w:tab/>
              <w:t>regulations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institutions.</w:t>
            </w:r>
          </w:p>
        </w:tc>
        <w:tc>
          <w:tcPr>
            <w:tcW w:w="4624" w:type="dxa"/>
          </w:tcPr>
          <w:p w:rsidR="007538E0" w:rsidRDefault="007538E0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7538E0" w:rsidRDefault="002F7A1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Sex cannot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changed.</w:t>
            </w:r>
          </w:p>
        </w:tc>
      </w:tr>
    </w:tbl>
    <w:p w:rsidR="007538E0" w:rsidRDefault="007538E0">
      <w:pPr>
        <w:pStyle w:val="BodyText"/>
        <w:spacing w:before="6"/>
        <w:rPr>
          <w:sz w:val="27"/>
        </w:rPr>
      </w:pPr>
    </w:p>
    <w:p w:rsidR="007538E0" w:rsidRDefault="002F7A10">
      <w:pPr>
        <w:pStyle w:val="BodyText"/>
        <w:spacing w:before="90" w:line="360" w:lineRule="auto"/>
        <w:ind w:left="1420" w:right="1418"/>
        <w:jc w:val="both"/>
      </w:pPr>
      <w:r>
        <w:t>In a lot of cases, the terms sex and gender are used interchangeably but two separate concepts</w:t>
      </w:r>
      <w:r>
        <w:rPr>
          <w:spacing w:val="-57"/>
        </w:rPr>
        <w:t xml:space="preserve"> </w:t>
      </w:r>
      <w:r>
        <w:t>even though there is a difference in the definitions that are shared by people who are the same</w:t>
      </w:r>
      <w:r>
        <w:rPr>
          <w:spacing w:val="-57"/>
        </w:rPr>
        <w:t xml:space="preserve"> </w:t>
      </w:r>
      <w:r>
        <w:t>sex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gender.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gender</w:t>
      </w:r>
      <w:r>
        <w:rPr>
          <w:spacing w:val="29"/>
        </w:rPr>
        <w:t xml:space="preserve"> </w:t>
      </w:r>
      <w:r>
        <w:t>distinction</w:t>
      </w:r>
      <w:r>
        <w:rPr>
          <w:spacing w:val="30"/>
        </w:rPr>
        <w:t xml:space="preserve"> </w:t>
      </w:r>
      <w:r>
        <w:t>between</w:t>
      </w:r>
      <w:r>
        <w:rPr>
          <w:spacing w:val="32"/>
        </w:rPr>
        <w:t xml:space="preserve"> </w:t>
      </w:r>
      <w:r>
        <w:t>men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women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universal.</w:t>
      </w:r>
      <w:r>
        <w:rPr>
          <w:spacing w:val="3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most</w:t>
      </w:r>
    </w:p>
    <w:p w:rsidR="007538E0" w:rsidRDefault="007538E0">
      <w:pPr>
        <w:spacing w:line="360" w:lineRule="auto"/>
        <w:jc w:val="both"/>
        <w:sectPr w:rsidR="007538E0">
          <w:pgSz w:w="11910" w:h="16840"/>
          <w:pgMar w:top="1340" w:right="20" w:bottom="280" w:left="20" w:header="720" w:footer="720" w:gutter="0"/>
          <w:cols w:space="720"/>
        </w:sectPr>
      </w:pPr>
    </w:p>
    <w:p w:rsidR="007538E0" w:rsidRDefault="002F7A10">
      <w:pPr>
        <w:pStyle w:val="BodyText"/>
        <w:spacing w:before="76" w:line="360" w:lineRule="auto"/>
        <w:ind w:left="1420" w:right="1423"/>
        <w:jc w:val="both"/>
      </w:pPr>
      <w:proofErr w:type="gramStart"/>
      <w:r>
        <w:lastRenderedPageBreak/>
        <w:t>common</w:t>
      </w:r>
      <w:proofErr w:type="gramEnd"/>
      <w:r>
        <w:t xml:space="preserve"> conversations, gender and sex are interchangeably used. They are given different</w:t>
      </w:r>
      <w:r>
        <w:rPr>
          <w:spacing w:val="1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dictionaries and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disciplines.</w:t>
      </w:r>
    </w:p>
    <w:p w:rsidR="007538E0" w:rsidRDefault="007538E0">
      <w:pPr>
        <w:pStyle w:val="BodyText"/>
        <w:spacing w:before="10"/>
        <w:rPr>
          <w:sz w:val="35"/>
        </w:rPr>
      </w:pPr>
    </w:p>
    <w:p w:rsidR="007538E0" w:rsidRDefault="002F7A10">
      <w:pPr>
        <w:pStyle w:val="BodyText"/>
        <w:spacing w:line="360" w:lineRule="auto"/>
        <w:ind w:left="1420" w:right="1417"/>
        <w:jc w:val="both"/>
      </w:pPr>
      <w:r>
        <w:t>The socially learned behaviors associated with being male or female are called gender. The</w:t>
      </w:r>
      <w:r>
        <w:rPr>
          <w:spacing w:val="1"/>
        </w:rPr>
        <w:t xml:space="preserve"> </w:t>
      </w:r>
      <w:r>
        <w:t>only roles related to sex are those associated with reproduction, and males and females</w:t>
      </w:r>
      <w:r>
        <w:rPr>
          <w:spacing w:val="1"/>
        </w:rPr>
        <w:t xml:space="preserve"> </w:t>
      </w:r>
      <w:r>
        <w:t xml:space="preserve">contribute to the transfer of genetic material. Basically, almost all people </w:t>
      </w:r>
      <w:r>
        <w:t>are born with</w:t>
      </w:r>
      <w:r>
        <w:rPr>
          <w:spacing w:val="1"/>
        </w:rPr>
        <w:t xml:space="preserve"> </w:t>
      </w:r>
      <w:r>
        <w:t>physical characteristics that are labeled male or female. Having two genders is a social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relates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behaviors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attributes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labels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masculinity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femininity.</w:t>
      </w:r>
      <w:r>
        <w:rPr>
          <w:spacing w:val="60"/>
        </w:rPr>
        <w:t xml:space="preserve"> </w:t>
      </w:r>
      <w:r>
        <w:t>In the end, it is common for individuals to identify</w:t>
      </w:r>
      <w:r>
        <w:t xml:space="preserve"> with a specific gender based</w:t>
      </w:r>
      <w:r>
        <w:rPr>
          <w:spacing w:val="1"/>
        </w:rPr>
        <w:t xml:space="preserve"> </w:t>
      </w:r>
      <w:r>
        <w:t>on sex. There are variations in sex characteristics that are natural. Sex is not gender, but we</w:t>
      </w:r>
      <w:r>
        <w:rPr>
          <w:spacing w:val="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treat them as the same and they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interchangeably.</w:t>
      </w:r>
    </w:p>
    <w:p w:rsidR="007538E0" w:rsidRDefault="007538E0">
      <w:pPr>
        <w:pStyle w:val="BodyText"/>
        <w:spacing w:before="7"/>
        <w:rPr>
          <w:sz w:val="36"/>
        </w:rPr>
      </w:pPr>
    </w:p>
    <w:p w:rsidR="007538E0" w:rsidRDefault="002F7A10">
      <w:pPr>
        <w:pStyle w:val="Heading1"/>
        <w:numPr>
          <w:ilvl w:val="1"/>
          <w:numId w:val="1"/>
        </w:numPr>
        <w:tabs>
          <w:tab w:val="left" w:pos="1781"/>
        </w:tabs>
        <w:ind w:hanging="361"/>
        <w:jc w:val="both"/>
      </w:pPr>
      <w:r>
        <w:t>Gender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Education</w:t>
      </w:r>
    </w:p>
    <w:p w:rsidR="007538E0" w:rsidRDefault="002F7A10">
      <w:pPr>
        <w:pStyle w:val="BodyText"/>
        <w:spacing w:before="132" w:line="360" w:lineRule="auto"/>
        <w:ind w:left="1420" w:right="1418"/>
        <w:jc w:val="both"/>
      </w:pPr>
      <w:r>
        <w:t>In many countries, gender equality has not yet reached full support by society, and even in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girls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discriminated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access,</w:t>
      </w:r>
      <w:r>
        <w:rPr>
          <w:spacing w:val="1"/>
        </w:rPr>
        <w:t xml:space="preserve"> </w:t>
      </w:r>
      <w:r>
        <w:t>permanence,</w:t>
      </w:r>
      <w:r>
        <w:rPr>
          <w:spacing w:val="-57"/>
        </w:rPr>
        <w:t xml:space="preserve"> </w:t>
      </w:r>
      <w:r>
        <w:t>completion, treatment, learning outcomes and career choices. In education, there are often</w:t>
      </w:r>
      <w:r>
        <w:rPr>
          <w:spacing w:val="1"/>
        </w:rPr>
        <w:t xml:space="preserve"> </w:t>
      </w:r>
      <w:r>
        <w:t>views as gender differences in education. These social behaviors impact on education and</w:t>
      </w:r>
      <w:r>
        <w:rPr>
          <w:spacing w:val="1"/>
        </w:rPr>
        <w:t xml:space="preserve"> </w:t>
      </w:r>
      <w:r>
        <w:t>there are still a lot of hurdles to getting pregnant and a lack of informati</w:t>
      </w:r>
      <w:r>
        <w:t>on about the right</w:t>
      </w:r>
      <w:r>
        <w:rPr>
          <w:spacing w:val="1"/>
        </w:rPr>
        <w:t xml:space="preserve"> </w:t>
      </w:r>
      <w:r>
        <w:t>person, and at this age. There are also a lot of challenges to gender equality in education.</w:t>
      </w:r>
      <w:r>
        <w:rPr>
          <w:spacing w:val="1"/>
        </w:rPr>
        <w:t xml:space="preserve"> </w:t>
      </w:r>
      <w:r>
        <w:t>These characteristics that distinguish between masculinity and femininity in their 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</w:t>
      </w:r>
      <w:r>
        <w:t>ological</w:t>
      </w:r>
      <w:r>
        <w:rPr>
          <w:spacing w:val="1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education they need to learn. However, education has become a key factor in the individual's</w:t>
      </w:r>
      <w:r>
        <w:rPr>
          <w:spacing w:val="1"/>
        </w:rPr>
        <w:t xml:space="preserve"> </w:t>
      </w:r>
      <w:r>
        <w:t>life,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before a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starts</w:t>
      </w:r>
      <w:r>
        <w:rPr>
          <w:spacing w:val="-1"/>
        </w:rPr>
        <w:t xml:space="preserve"> </w:t>
      </w:r>
      <w:r>
        <w:t>school, there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noticeable</w:t>
      </w:r>
      <w:r>
        <w:rPr>
          <w:spacing w:val="-1"/>
        </w:rPr>
        <w:t xml:space="preserve"> </w:t>
      </w:r>
      <w:r>
        <w:t>inequality</w:t>
      </w:r>
      <w:r>
        <w:rPr>
          <w:spacing w:val="-5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boys</w:t>
      </w:r>
      <w:r>
        <w:rPr>
          <w:spacing w:val="-1"/>
        </w:rPr>
        <w:t xml:space="preserve"> </w:t>
      </w:r>
      <w:r>
        <w:t>and girls.</w:t>
      </w:r>
    </w:p>
    <w:p w:rsidR="007538E0" w:rsidRDefault="007538E0">
      <w:pPr>
        <w:pStyle w:val="BodyText"/>
        <w:spacing w:before="3"/>
        <w:rPr>
          <w:sz w:val="36"/>
        </w:rPr>
      </w:pPr>
    </w:p>
    <w:p w:rsidR="007538E0" w:rsidRDefault="002F7A10">
      <w:pPr>
        <w:pStyle w:val="BodyText"/>
        <w:spacing w:line="360" w:lineRule="auto"/>
        <w:ind w:left="1420" w:right="1419"/>
        <w:jc w:val="both"/>
      </w:pPr>
      <w:r>
        <w:t>Although, society must know t</w:t>
      </w:r>
      <w:r>
        <w:t>hat classrooms are microcosms of society, and they mirror, its</w:t>
      </w:r>
      <w:r>
        <w:rPr>
          <w:spacing w:val="1"/>
        </w:rPr>
        <w:t xml:space="preserve"> </w:t>
      </w:r>
      <w:r>
        <w:t>creation strengths and even ills alike, they follow better normal socialization patterns than</w:t>
      </w:r>
      <w:r>
        <w:rPr>
          <w:spacing w:val="1"/>
        </w:rPr>
        <w:t xml:space="preserve"> </w:t>
      </w:r>
      <w:r>
        <w:t>young children that often lead to distorted perceptions of gender roles are reflected in the</w:t>
      </w:r>
      <w:r>
        <w:rPr>
          <w:spacing w:val="1"/>
        </w:rPr>
        <w:t xml:space="preserve"> </w:t>
      </w:r>
      <w:r>
        <w:t>classrooms. In every sphere of life, especially education, equity is a key to gender equality.</w:t>
      </w:r>
      <w:r>
        <w:rPr>
          <w:spacing w:val="1"/>
        </w:rPr>
        <w:t xml:space="preserve"> </w:t>
      </w:r>
      <w:r>
        <w:t>Gender is a concept that humans create socially, through their interactions with one another</w:t>
      </w:r>
      <w:r>
        <w:rPr>
          <w:spacing w:val="1"/>
        </w:rPr>
        <w:t xml:space="preserve"> </w:t>
      </w:r>
      <w:r>
        <w:t>and their environments, yet it relies heavily on biological differen</w:t>
      </w:r>
      <w:r>
        <w:t>ces between males and</w:t>
      </w:r>
      <w:r>
        <w:rPr>
          <w:spacing w:val="1"/>
        </w:rPr>
        <w:t xml:space="preserve"> </w:t>
      </w:r>
      <w:r>
        <w:t>females. There are many times when a person can feel a difference between a person and a</w:t>
      </w:r>
      <w:r>
        <w:rPr>
          <w:spacing w:val="1"/>
        </w:rPr>
        <w:t xml:space="preserve"> </w:t>
      </w:r>
      <w:r>
        <w:t>person.</w:t>
      </w:r>
      <w:r>
        <w:rPr>
          <w:spacing w:val="1"/>
        </w:rPr>
        <w:t xml:space="preserve"> </w:t>
      </w:r>
      <w:r>
        <w:t>Getting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equality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life.</w:t>
      </w:r>
    </w:p>
    <w:p w:rsidR="007538E0" w:rsidRDefault="007538E0">
      <w:pPr>
        <w:spacing w:line="360" w:lineRule="auto"/>
        <w:jc w:val="both"/>
        <w:sectPr w:rsidR="007538E0">
          <w:pgSz w:w="11910" w:h="16840"/>
          <w:pgMar w:top="1340" w:right="20" w:bottom="280" w:left="20" w:header="720" w:footer="720" w:gutter="0"/>
          <w:cols w:space="720"/>
        </w:sectPr>
      </w:pPr>
    </w:p>
    <w:p w:rsidR="007538E0" w:rsidRDefault="002F7A10">
      <w:pPr>
        <w:pStyle w:val="Heading1"/>
        <w:numPr>
          <w:ilvl w:val="1"/>
          <w:numId w:val="1"/>
        </w:numPr>
        <w:tabs>
          <w:tab w:val="left" w:pos="1781"/>
        </w:tabs>
        <w:spacing w:before="61"/>
        <w:ind w:hanging="361"/>
        <w:jc w:val="both"/>
      </w:pPr>
      <w:r>
        <w:lastRenderedPageBreak/>
        <w:t>Gender</w:t>
      </w:r>
      <w:r>
        <w:rPr>
          <w:spacing w:val="-1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society</w:t>
      </w:r>
    </w:p>
    <w:p w:rsidR="007538E0" w:rsidRDefault="002F7A10">
      <w:pPr>
        <w:pStyle w:val="BodyText"/>
        <w:spacing w:before="132" w:line="360" w:lineRule="auto"/>
        <w:ind w:left="1420" w:right="1414"/>
        <w:jc w:val="both"/>
      </w:pPr>
      <w:r>
        <w:t>The</w:t>
      </w:r>
      <w:r>
        <w:t xml:space="preserve"> roles of gender are based on different expectations. Individuals, groups, and societies</w:t>
      </w:r>
      <w:r>
        <w:rPr>
          <w:spacing w:val="1"/>
        </w:rPr>
        <w:t xml:space="preserve"> </w:t>
      </w:r>
      <w:r>
        <w:t>have based on their sex and based on each society's created values and beliefs about gender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i</w:t>
      </w:r>
      <w:r>
        <w:t>nteractions</w:t>
      </w:r>
      <w:r>
        <w:rPr>
          <w:spacing w:val="1"/>
        </w:rPr>
        <w:t xml:space="preserve"> </w:t>
      </w:r>
      <w:r>
        <w:t>between individuals and their environments, and they also give individuals cues about what</w:t>
      </w:r>
      <w:r>
        <w:rPr>
          <w:spacing w:val="1"/>
        </w:rPr>
        <w:t xml:space="preserve"> </w:t>
      </w:r>
      <w:r>
        <w:t>sort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behavior is believed to be appropriate for</w:t>
      </w:r>
      <w:r>
        <w:rPr>
          <w:spacing w:val="1"/>
        </w:rPr>
        <w:t xml:space="preserve"> </w:t>
      </w:r>
      <w:r>
        <w:t>what sex.</w:t>
      </w:r>
    </w:p>
    <w:p w:rsidR="007538E0" w:rsidRDefault="007538E0">
      <w:pPr>
        <w:pStyle w:val="BodyText"/>
        <w:rPr>
          <w:sz w:val="36"/>
        </w:rPr>
      </w:pPr>
    </w:p>
    <w:p w:rsidR="007538E0" w:rsidRDefault="002F7A10">
      <w:pPr>
        <w:pStyle w:val="BodyText"/>
        <w:spacing w:line="360" w:lineRule="auto"/>
        <w:ind w:left="1420" w:right="1417"/>
        <w:jc w:val="both"/>
      </w:pPr>
      <w:r>
        <w:t>This</w:t>
      </w:r>
      <w:r>
        <w:rPr>
          <w:spacing w:val="1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society's</w:t>
      </w:r>
      <w:r>
        <w:rPr>
          <w:spacing w:val="1"/>
        </w:rPr>
        <w:t xml:space="preserve"> </w:t>
      </w:r>
      <w:r>
        <w:t>beliefs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differences. They were referred to socially, and asked them to learned attitudes and behaviors</w:t>
      </w:r>
      <w:r>
        <w:rPr>
          <w:spacing w:val="-57"/>
        </w:rPr>
        <w:t xml:space="preserve"> </w:t>
      </w:r>
      <w:r>
        <w:t>which are associated with being male or female. This role is based on behavior expected of</w:t>
      </w:r>
      <w:r>
        <w:rPr>
          <w:spacing w:val="1"/>
        </w:rPr>
        <w:t xml:space="preserve"> </w:t>
      </w:r>
      <w:r>
        <w:t>someone who holds a particular status socially. Here the key word is s</w:t>
      </w:r>
      <w:r>
        <w:t>ocial expected. This</w:t>
      </w:r>
      <w:r>
        <w:rPr>
          <w:spacing w:val="1"/>
        </w:rPr>
        <w:t xml:space="preserve"> </w:t>
      </w:r>
      <w:r>
        <w:t>role</w:t>
      </w:r>
      <w:r>
        <w:rPr>
          <w:spacing w:val="57"/>
        </w:rPr>
        <w:t xml:space="preserve"> </w:t>
      </w:r>
      <w:r>
        <w:t>consists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proofErr w:type="gramStart"/>
      <w:r>
        <w:t>expectations  that</w:t>
      </w:r>
      <w:proofErr w:type="gramEnd"/>
      <w:r>
        <w:rPr>
          <w:spacing w:val="58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t>defined</w:t>
      </w:r>
      <w:r>
        <w:rPr>
          <w:spacing w:val="58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particular</w:t>
      </w:r>
      <w:r>
        <w:rPr>
          <w:spacing w:val="58"/>
        </w:rPr>
        <w:t xml:space="preserve"> </w:t>
      </w:r>
      <w:r>
        <w:t>person</w:t>
      </w:r>
      <w:r>
        <w:rPr>
          <w:spacing w:val="58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particular</w:t>
      </w:r>
      <w:r>
        <w:rPr>
          <w:spacing w:val="-58"/>
        </w:rPr>
        <w:t xml:space="preserve"> </w:t>
      </w:r>
      <w:r>
        <w:t>situation</w:t>
      </w:r>
      <w:r>
        <w:rPr>
          <w:spacing w:val="-1"/>
        </w:rPr>
        <w:t xml:space="preserve"> </w:t>
      </w:r>
      <w:r>
        <w:t>in a particular culture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society.</w:t>
      </w:r>
    </w:p>
    <w:p w:rsidR="007538E0" w:rsidRDefault="007538E0">
      <w:pPr>
        <w:pStyle w:val="BodyText"/>
        <w:spacing w:before="2"/>
        <w:rPr>
          <w:sz w:val="36"/>
        </w:rPr>
      </w:pPr>
    </w:p>
    <w:p w:rsidR="007538E0" w:rsidRDefault="002F7A10">
      <w:pPr>
        <w:pStyle w:val="BodyText"/>
        <w:spacing w:line="360" w:lineRule="auto"/>
        <w:ind w:left="1420" w:right="1414"/>
        <w:jc w:val="both"/>
      </w:pPr>
      <w:r>
        <w:t>This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expects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they’re</w:t>
      </w:r>
      <w:r>
        <w:rPr>
          <w:spacing w:val="1"/>
        </w:rPr>
        <w:t xml:space="preserve"> </w:t>
      </w:r>
      <w:r>
        <w:t>expecting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speak,</w:t>
      </w:r>
      <w:r>
        <w:rPr>
          <w:spacing w:val="1"/>
        </w:rPr>
        <w:t xml:space="preserve"> </w:t>
      </w:r>
      <w:r>
        <w:t>dress,</w:t>
      </w:r>
      <w:r>
        <w:rPr>
          <w:spacing w:val="1"/>
        </w:rPr>
        <w:t xml:space="preserve"> </w:t>
      </w:r>
      <w:r>
        <w:t>groom,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themselves were based upon their assigned sex. This gender is a structural way to create</w:t>
      </w:r>
      <w:r>
        <w:rPr>
          <w:spacing w:val="1"/>
        </w:rPr>
        <w:t xml:space="preserve"> </w:t>
      </w:r>
      <w:r>
        <w:t>environmental constraints and opportunities that usually benefit men or women. It is more</w:t>
      </w:r>
      <w:r>
        <w:rPr>
          <w:spacing w:val="1"/>
        </w:rPr>
        <w:t xml:space="preserve"> </w:t>
      </w:r>
      <w:r>
        <w:t>likely for people with nontraditional gender roles to think that a person's b</w:t>
      </w:r>
      <w:r>
        <w:t>ehavior should not</w:t>
      </w:r>
      <w:r>
        <w:rPr>
          <w:spacing w:val="1"/>
        </w:rPr>
        <w:t xml:space="preserve"> </w:t>
      </w:r>
      <w:r>
        <w:t>be determined solely by their sex. People with gender roles are more likely to believe in</w:t>
      </w:r>
      <w:r>
        <w:rPr>
          <w:spacing w:val="1"/>
        </w:rPr>
        <w:t xml:space="preserve"> </w:t>
      </w:r>
      <w:r>
        <w:t>egalitarian</w:t>
      </w:r>
      <w:r>
        <w:rPr>
          <w:spacing w:val="18"/>
        </w:rPr>
        <w:t xml:space="preserve"> </w:t>
      </w:r>
      <w:r>
        <w:t>relationships</w:t>
      </w:r>
      <w:r>
        <w:rPr>
          <w:spacing w:val="18"/>
        </w:rPr>
        <w:t xml:space="preserve"> </w:t>
      </w:r>
      <w:r>
        <w:t>between</w:t>
      </w:r>
      <w:r>
        <w:rPr>
          <w:spacing w:val="20"/>
        </w:rPr>
        <w:t xml:space="preserve"> </w:t>
      </w:r>
      <w:r>
        <w:t>men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women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role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personal</w:t>
      </w:r>
      <w:r>
        <w:rPr>
          <w:spacing w:val="20"/>
        </w:rPr>
        <w:t xml:space="preserve"> </w:t>
      </w:r>
      <w:r>
        <w:t>decisions.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social context,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 of</w:t>
      </w:r>
      <w:r>
        <w:rPr>
          <w:spacing w:val="1"/>
        </w:rPr>
        <w:t xml:space="preserve"> </w:t>
      </w:r>
      <w:r>
        <w:t xml:space="preserve">gender was first </w:t>
      </w:r>
      <w:r>
        <w:t>created by</w:t>
      </w:r>
      <w:r>
        <w:rPr>
          <w:spacing w:val="-3"/>
        </w:rPr>
        <w:t xml:space="preserve"> </w:t>
      </w:r>
      <w:r>
        <w:t>human beings.</w:t>
      </w:r>
    </w:p>
    <w:p w:rsidR="007538E0" w:rsidRDefault="007538E0">
      <w:pPr>
        <w:pStyle w:val="BodyText"/>
        <w:spacing w:before="1"/>
        <w:rPr>
          <w:sz w:val="36"/>
        </w:rPr>
      </w:pPr>
    </w:p>
    <w:p w:rsidR="007538E0" w:rsidRDefault="002F7A10">
      <w:pPr>
        <w:pStyle w:val="BodyText"/>
        <w:spacing w:line="360" w:lineRule="auto"/>
        <w:ind w:left="1420" w:right="1420"/>
        <w:jc w:val="both"/>
      </w:pPr>
      <w:r>
        <w:t>The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constructions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socially.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construction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gender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demonstrated</w:t>
      </w:r>
      <w:r>
        <w:rPr>
          <w:spacing w:val="17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individuals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societies</w:t>
      </w:r>
      <w:r>
        <w:rPr>
          <w:spacing w:val="18"/>
        </w:rPr>
        <w:t xml:space="preserve"> </w:t>
      </w:r>
      <w:r>
        <w:t>ascribe</w:t>
      </w:r>
      <w:r>
        <w:rPr>
          <w:spacing w:val="15"/>
        </w:rPr>
        <w:t xml:space="preserve"> </w:t>
      </w:r>
      <w:r>
        <w:t>traits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values</w:t>
      </w:r>
      <w:r>
        <w:rPr>
          <w:spacing w:val="-58"/>
        </w:rPr>
        <w:t xml:space="preserve"> </w:t>
      </w:r>
      <w:r>
        <w:t>to individuals purely because of their sex, yet these ascriptions differ across societies and</w:t>
      </w:r>
      <w:r>
        <w:rPr>
          <w:spacing w:val="1"/>
        </w:rPr>
        <w:t xml:space="preserve"> </w:t>
      </w:r>
      <w:r>
        <w:t>cultures,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over time</w:t>
      </w:r>
      <w:r>
        <w:rPr>
          <w:spacing w:val="-1"/>
        </w:rPr>
        <w:t xml:space="preserve"> </w:t>
      </w:r>
      <w:r>
        <w:t>within 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society.</w:t>
      </w:r>
    </w:p>
    <w:p w:rsidR="007538E0" w:rsidRDefault="007538E0">
      <w:pPr>
        <w:pStyle w:val="BodyText"/>
        <w:spacing w:before="4"/>
        <w:rPr>
          <w:sz w:val="36"/>
        </w:rPr>
      </w:pPr>
    </w:p>
    <w:p w:rsidR="007538E0" w:rsidRDefault="002F7A10">
      <w:pPr>
        <w:pStyle w:val="Heading1"/>
        <w:numPr>
          <w:ilvl w:val="1"/>
          <w:numId w:val="1"/>
        </w:numPr>
        <w:tabs>
          <w:tab w:val="left" w:pos="1781"/>
        </w:tabs>
        <w:ind w:hanging="361"/>
        <w:jc w:val="both"/>
      </w:pPr>
      <w:r>
        <w:t>Gender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Caste</w:t>
      </w:r>
    </w:p>
    <w:p w:rsidR="007538E0" w:rsidRDefault="002F7A10">
      <w:pPr>
        <w:pStyle w:val="BodyText"/>
        <w:spacing w:before="135" w:line="360" w:lineRule="auto"/>
        <w:ind w:left="1420" w:right="1417"/>
        <w:jc w:val="both"/>
      </w:pPr>
      <w:r>
        <w:t>Caste and ethnic biases are the most common social issues that are with us in our everyday</w:t>
      </w:r>
      <w:r>
        <w:rPr>
          <w:spacing w:val="1"/>
        </w:rPr>
        <w:t xml:space="preserve"> </w:t>
      </w:r>
      <w:r>
        <w:t>lives. These biases are not something that suddenly comes into our beliefs and thoughts, but</w:t>
      </w:r>
      <w:r>
        <w:rPr>
          <w:spacing w:val="1"/>
        </w:rPr>
        <w:t xml:space="preserve"> </w:t>
      </w:r>
      <w:r>
        <w:t>our past has a dwelt and developed character over time.</w:t>
      </w:r>
      <w:r>
        <w:rPr>
          <w:spacing w:val="60"/>
        </w:rPr>
        <w:t xml:space="preserve"> </w:t>
      </w:r>
      <w:r>
        <w:t>In all social spheres of life, men</w:t>
      </w:r>
      <w:r>
        <w:rPr>
          <w:spacing w:val="1"/>
        </w:rPr>
        <w:t xml:space="preserve"> </w:t>
      </w:r>
      <w:r>
        <w:t>enjoy the dominance of women over women. It is common practice in many c</w:t>
      </w:r>
      <w:r>
        <w:t>ountries to</w:t>
      </w:r>
      <w:r>
        <w:rPr>
          <w:spacing w:val="1"/>
        </w:rPr>
        <w:t xml:space="preserve"> </w:t>
      </w:r>
      <w:r>
        <w:t>subordinate</w:t>
      </w:r>
      <w:r>
        <w:rPr>
          <w:spacing w:val="1"/>
        </w:rPr>
        <w:t xml:space="preserve"> </w:t>
      </w:r>
      <w:r>
        <w:t>women,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socially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else.</w:t>
      </w:r>
      <w:r>
        <w:rPr>
          <w:spacing w:val="1"/>
        </w:rPr>
        <w:t xml:space="preserve"> </w:t>
      </w:r>
      <w:r>
        <w:t>Subordination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women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universal</w:t>
      </w:r>
      <w:r>
        <w:rPr>
          <w:spacing w:val="21"/>
        </w:rPr>
        <w:t xml:space="preserve"> </w:t>
      </w:r>
      <w:r>
        <w:t>phenomenon,</w:t>
      </w:r>
      <w:r>
        <w:rPr>
          <w:spacing w:val="21"/>
        </w:rPr>
        <w:t xml:space="preserve"> </w:t>
      </w:r>
      <w:r>
        <w:t>but</w:t>
      </w:r>
      <w:r>
        <w:rPr>
          <w:spacing w:val="21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remember</w:t>
      </w:r>
      <w:r>
        <w:rPr>
          <w:spacing w:val="20"/>
        </w:rPr>
        <w:t xml:space="preserve"> </w:t>
      </w:r>
      <w:r>
        <w:t>it.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extent</w:t>
      </w:r>
    </w:p>
    <w:p w:rsidR="007538E0" w:rsidRDefault="007538E0">
      <w:pPr>
        <w:spacing w:line="360" w:lineRule="auto"/>
        <w:jc w:val="both"/>
        <w:sectPr w:rsidR="007538E0">
          <w:pgSz w:w="11910" w:h="16840"/>
          <w:pgMar w:top="1360" w:right="20" w:bottom="280" w:left="20" w:header="720" w:footer="720" w:gutter="0"/>
          <w:cols w:space="720"/>
        </w:sectPr>
      </w:pPr>
    </w:p>
    <w:p w:rsidR="007538E0" w:rsidRDefault="002F7A10">
      <w:pPr>
        <w:pStyle w:val="BodyText"/>
        <w:spacing w:before="76" w:line="360" w:lineRule="auto"/>
        <w:ind w:left="1420" w:right="1418"/>
        <w:jc w:val="both"/>
      </w:pPr>
      <w:proofErr w:type="gramStart"/>
      <w:r>
        <w:lastRenderedPageBreak/>
        <w:t>and</w:t>
      </w:r>
      <w:proofErr w:type="gramEnd"/>
      <w:r>
        <w:t xml:space="preserve"> nature of subordination of women are determined by their social, economic and cultural</w:t>
      </w:r>
      <w:r>
        <w:rPr>
          <w:spacing w:val="1"/>
        </w:rPr>
        <w:t xml:space="preserve"> </w:t>
      </w:r>
      <w:r>
        <w:t>environment. Their gender issue is, thus, not a monolithic category, and they are in-numbers</w:t>
      </w:r>
      <w:r>
        <w:rPr>
          <w:spacing w:val="1"/>
        </w:rPr>
        <w:t xml:space="preserve"> </w:t>
      </w:r>
      <w:r>
        <w:t>of social spheres for them. The Caste is a group</w:t>
      </w:r>
      <w:r>
        <w:rPr>
          <w:spacing w:val="60"/>
        </w:rPr>
        <w:t xml:space="preserve"> </w:t>
      </w:r>
      <w:r>
        <w:t>of people who determine</w:t>
      </w:r>
      <w:r>
        <w:t xml:space="preserve"> their membership</w:t>
      </w:r>
      <w:r>
        <w:rPr>
          <w:spacing w:val="1"/>
        </w:rPr>
        <w:t xml:space="preserve"> </w:t>
      </w:r>
      <w:r>
        <w:t>by birth. Each caste has an attributed category; therefore each caste has its own traditional</w:t>
      </w:r>
      <w:r>
        <w:rPr>
          <w:spacing w:val="1"/>
        </w:rPr>
        <w:t xml:space="preserve"> </w:t>
      </w:r>
      <w:r>
        <w:t>occupation.</w:t>
      </w:r>
    </w:p>
    <w:p w:rsidR="007538E0" w:rsidRDefault="007538E0">
      <w:pPr>
        <w:pStyle w:val="BodyText"/>
        <w:rPr>
          <w:sz w:val="36"/>
        </w:rPr>
      </w:pPr>
    </w:p>
    <w:p w:rsidR="007538E0" w:rsidRDefault="002F7A10">
      <w:pPr>
        <w:pStyle w:val="BodyText"/>
        <w:spacing w:line="360" w:lineRule="auto"/>
        <w:ind w:left="1420" w:right="1415"/>
        <w:jc w:val="both"/>
      </w:pPr>
      <w:r>
        <w:t>In the past, women were conceptualized differently. Women were generally portrayed as</w:t>
      </w:r>
      <w:r>
        <w:rPr>
          <w:spacing w:val="1"/>
        </w:rPr>
        <w:t xml:space="preserve"> </w:t>
      </w:r>
      <w:r>
        <w:t>having a sinful nature. There was wickedness</w:t>
      </w:r>
      <w:r>
        <w:t xml:space="preserve"> and guile in the sex of women. There are many</w:t>
      </w:r>
      <w:r>
        <w:rPr>
          <w:spacing w:val="1"/>
        </w:rPr>
        <w:t xml:space="preserve"> </w:t>
      </w:r>
      <w:r>
        <w:t>ways in which prejudice is learned. Prejudice is not something you are born with; it is</w:t>
      </w:r>
      <w:r>
        <w:rPr>
          <w:spacing w:val="1"/>
        </w:rPr>
        <w:t xml:space="preserve"> </w:t>
      </w:r>
      <w:r>
        <w:t>something that you learn. Whether we realize it or not, prejudice leads to violence between</w:t>
      </w:r>
      <w:r>
        <w:rPr>
          <w:spacing w:val="1"/>
        </w:rPr>
        <w:t xml:space="preserve"> </w:t>
      </w:r>
      <w:r>
        <w:t>different</w:t>
      </w:r>
      <w:r>
        <w:rPr>
          <w:spacing w:val="60"/>
        </w:rPr>
        <w:t xml:space="preserve"> </w:t>
      </w:r>
      <w:r>
        <w:t>communities. Hundre</w:t>
      </w:r>
      <w:r>
        <w:t>ds of millions of people are still involved in caste, though it</w:t>
      </w:r>
      <w:r>
        <w:rPr>
          <w:spacing w:val="1"/>
        </w:rPr>
        <w:t xml:space="preserve"> </w:t>
      </w:r>
      <w:r>
        <w:t>has changed significantly since independence. The Indian constitution prohibits caste-based</w:t>
      </w:r>
      <w:r>
        <w:rPr>
          <w:spacing w:val="1"/>
        </w:rPr>
        <w:t xml:space="preserve"> </w:t>
      </w:r>
      <w:r>
        <w:t>negative public discrimination. Despite this, caste rankings and caste-based interactions have</w:t>
      </w:r>
      <w:r>
        <w:rPr>
          <w:spacing w:val="1"/>
        </w:rPr>
        <w:t xml:space="preserve"> </w:t>
      </w:r>
      <w:r>
        <w:t>exist</w:t>
      </w:r>
      <w:r>
        <w:t>ed for centuries and will continue to do so well into the foreseeable future, more in rural</w:t>
      </w:r>
      <w:r>
        <w:rPr>
          <w:spacing w:val="1"/>
        </w:rPr>
        <w:t xml:space="preserve"> </w:t>
      </w:r>
      <w:r>
        <w:t>areas than in urban areas and more in the realms of kinship and marriage than in less personal</w:t>
      </w:r>
      <w:r>
        <w:rPr>
          <w:spacing w:val="-57"/>
        </w:rPr>
        <w:t xml:space="preserve"> </w:t>
      </w:r>
      <w:r>
        <w:t>interactions.</w:t>
      </w:r>
    </w:p>
    <w:p w:rsidR="007538E0" w:rsidRDefault="007538E0">
      <w:pPr>
        <w:pStyle w:val="BodyText"/>
        <w:spacing w:before="5"/>
        <w:rPr>
          <w:sz w:val="36"/>
        </w:rPr>
      </w:pPr>
    </w:p>
    <w:p w:rsidR="007538E0" w:rsidRDefault="002F7A10">
      <w:pPr>
        <w:pStyle w:val="Heading1"/>
        <w:numPr>
          <w:ilvl w:val="1"/>
          <w:numId w:val="1"/>
        </w:numPr>
        <w:tabs>
          <w:tab w:val="left" w:pos="1781"/>
        </w:tabs>
        <w:ind w:hanging="361"/>
        <w:jc w:val="both"/>
      </w:pPr>
      <w:r>
        <w:t>Nature</w:t>
      </w:r>
      <w:r>
        <w:rPr>
          <w:spacing w:val="-3"/>
        </w:rPr>
        <w:t xml:space="preserve"> </w:t>
      </w:r>
      <w:r>
        <w:t>of Gender</w:t>
      </w:r>
      <w:r>
        <w:rPr>
          <w:spacing w:val="-3"/>
        </w:rPr>
        <w:t xml:space="preserve"> </w:t>
      </w:r>
      <w:r>
        <w:t>Issues</w:t>
      </w:r>
    </w:p>
    <w:p w:rsidR="007538E0" w:rsidRDefault="002F7A10">
      <w:pPr>
        <w:pStyle w:val="BodyText"/>
        <w:spacing w:before="135" w:line="360" w:lineRule="auto"/>
        <w:ind w:left="1420" w:right="1416"/>
        <w:jc w:val="both"/>
      </w:pPr>
      <w:r>
        <w:t>Equal rights for women and men</w:t>
      </w:r>
      <w:r>
        <w:t xml:space="preserve"> are fundamental human rights, a cornerstone of democracy,</w:t>
      </w:r>
      <w:r>
        <w:rPr>
          <w:spacing w:val="1"/>
        </w:rPr>
        <w:t xml:space="preserve"> </w:t>
      </w:r>
      <w:r>
        <w:t>and it is a fundamental principle of social justice. There are still inequities between women</w:t>
      </w:r>
      <w:r>
        <w:rPr>
          <w:spacing w:val="1"/>
        </w:rPr>
        <w:t xml:space="preserve"> </w:t>
      </w:r>
      <w:r>
        <w:t>and men in present day societies, including in the areas of education, politics, economics,</w:t>
      </w:r>
      <w:r>
        <w:rPr>
          <w:spacing w:val="1"/>
        </w:rPr>
        <w:t xml:space="preserve"> </w:t>
      </w:r>
      <w:r>
        <w:t>societal,</w:t>
      </w:r>
      <w:r>
        <w:rPr>
          <w:spacing w:val="14"/>
        </w:rPr>
        <w:t xml:space="preserve"> </w:t>
      </w:r>
      <w:r>
        <w:t>a</w:t>
      </w:r>
      <w:r>
        <w:t>nd</w:t>
      </w:r>
      <w:r>
        <w:rPr>
          <w:spacing w:val="15"/>
        </w:rPr>
        <w:t xml:space="preserve"> </w:t>
      </w:r>
      <w:r>
        <w:t>cultural</w:t>
      </w:r>
      <w:r>
        <w:rPr>
          <w:spacing w:val="16"/>
        </w:rPr>
        <w:t xml:space="preserve"> </w:t>
      </w:r>
      <w:r>
        <w:t>affairs.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education,</w:t>
      </w:r>
      <w:r>
        <w:rPr>
          <w:spacing w:val="15"/>
        </w:rPr>
        <w:t xml:space="preserve"> </w:t>
      </w:r>
      <w:r>
        <w:t>women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men's</w:t>
      </w:r>
      <w:r>
        <w:rPr>
          <w:spacing w:val="15"/>
        </w:rPr>
        <w:t xml:space="preserve"> </w:t>
      </w:r>
      <w:r>
        <w:t>equality</w:t>
      </w:r>
      <w:r>
        <w:rPr>
          <w:spacing w:val="10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emphasized</w:t>
      </w:r>
      <w:r>
        <w:rPr>
          <w:spacing w:val="-57"/>
        </w:rPr>
        <w:t xml:space="preserve"> </w:t>
      </w:r>
      <w:r>
        <w:t>as a natural human right. It is an issue when a teacher differentiates the learning experience in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manner that limits the</w:t>
      </w:r>
      <w:r>
        <w:rPr>
          <w:spacing w:val="-1"/>
        </w:rPr>
        <w:t xml:space="preserve"> </w:t>
      </w:r>
      <w:r>
        <w:t>chances for</w:t>
      </w:r>
      <w:r>
        <w:rPr>
          <w:spacing w:val="1"/>
        </w:rPr>
        <w:t xml:space="preserve"> </w:t>
      </w:r>
      <w:r>
        <w:t>girls and</w:t>
      </w:r>
      <w:r>
        <w:rPr>
          <w:spacing w:val="-1"/>
        </w:rPr>
        <w:t xml:space="preserve"> </w:t>
      </w:r>
      <w:r>
        <w:t>boys</w:t>
      </w:r>
      <w:r>
        <w:rPr>
          <w:spacing w:val="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classroom.</w:t>
      </w:r>
    </w:p>
    <w:p w:rsidR="007538E0" w:rsidRDefault="007538E0">
      <w:pPr>
        <w:pStyle w:val="BodyText"/>
        <w:spacing w:before="11"/>
        <w:rPr>
          <w:sz w:val="35"/>
        </w:rPr>
      </w:pPr>
    </w:p>
    <w:p w:rsidR="007538E0" w:rsidRDefault="002F7A10">
      <w:pPr>
        <w:pStyle w:val="BodyText"/>
        <w:spacing w:line="360" w:lineRule="auto"/>
        <w:ind w:left="1420" w:right="1417"/>
        <w:jc w:val="both"/>
      </w:pPr>
      <w:r>
        <w:t>In each gender issue or gender-related issue, educationally relevant processes and skills are</w:t>
      </w:r>
      <w:r>
        <w:rPr>
          <w:spacing w:val="1"/>
        </w:rPr>
        <w:t xml:space="preserve"> </w:t>
      </w:r>
      <w:r>
        <w:t>addressed. There was differential treatment of boys and girls in the same classrooms, with the</w:t>
      </w:r>
      <w:r>
        <w:rPr>
          <w:spacing w:val="-57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teacher,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curriculum.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edu</w:t>
      </w:r>
      <w:r>
        <w:t>cators</w:t>
      </w:r>
      <w:r>
        <w:rPr>
          <w:spacing w:val="1"/>
        </w:rPr>
        <w:t xml:space="preserve"> </w:t>
      </w:r>
      <w:r>
        <w:t>must</w:t>
      </w:r>
      <w:r>
        <w:rPr>
          <w:spacing w:val="6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prepared each child education has a very fundamental role to play in this work, and human</w:t>
      </w:r>
      <w:r>
        <w:rPr>
          <w:spacing w:val="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can only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taught</w:t>
      </w:r>
      <w:r>
        <w:rPr>
          <w:spacing w:val="2"/>
        </w:rPr>
        <w:t xml:space="preserve"> </w:t>
      </w:r>
      <w:r>
        <w:t>in schools with a democratic</w:t>
      </w:r>
      <w:r>
        <w:rPr>
          <w:spacing w:val="-1"/>
        </w:rPr>
        <w:t xml:space="preserve"> </w:t>
      </w:r>
      <w:r>
        <w:t>ethos.</w:t>
      </w:r>
    </w:p>
    <w:p w:rsidR="007538E0" w:rsidRDefault="007538E0">
      <w:pPr>
        <w:pStyle w:val="BodyText"/>
        <w:rPr>
          <w:sz w:val="36"/>
        </w:rPr>
      </w:pPr>
    </w:p>
    <w:p w:rsidR="007538E0" w:rsidRDefault="002F7A10">
      <w:pPr>
        <w:pStyle w:val="BodyText"/>
        <w:spacing w:line="360" w:lineRule="auto"/>
        <w:ind w:left="1420" w:right="1415"/>
        <w:jc w:val="both"/>
      </w:pPr>
      <w:r>
        <w:t>To achieve this,</w:t>
      </w:r>
      <w:r>
        <w:rPr>
          <w:spacing w:val="1"/>
        </w:rPr>
        <w:t xml:space="preserve"> </w:t>
      </w:r>
      <w:r>
        <w:t>classroom learning 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gender balanced and</w:t>
      </w:r>
      <w:r>
        <w:rPr>
          <w:spacing w:val="60"/>
        </w:rPr>
        <w:t xml:space="preserve"> </w:t>
      </w:r>
      <w:r>
        <w:t>cross-cultural, respecting</w:t>
      </w:r>
      <w:r>
        <w:rPr>
          <w:spacing w:val="1"/>
        </w:rPr>
        <w:t xml:space="preserve"> </w:t>
      </w:r>
      <w:r>
        <w:t>the diversity of cultures. Education still heavily reinforces gender stereotypes in society,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reinforces</w:t>
      </w:r>
      <w:r>
        <w:rPr>
          <w:spacing w:val="-1"/>
        </w:rPr>
        <w:t xml:space="preserve"> </w:t>
      </w:r>
      <w:r>
        <w:t>unequal</w:t>
      </w:r>
      <w:r>
        <w:rPr>
          <w:spacing w:val="1"/>
        </w:rPr>
        <w:t xml:space="preserve"> </w:t>
      </w:r>
      <w:r>
        <w:t>gender power relationships,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sex-segregation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labor market,</w:t>
      </w:r>
    </w:p>
    <w:p w:rsidR="007538E0" w:rsidRDefault="007538E0">
      <w:pPr>
        <w:spacing w:line="360" w:lineRule="auto"/>
        <w:jc w:val="both"/>
        <w:sectPr w:rsidR="007538E0">
          <w:pgSz w:w="11910" w:h="16840"/>
          <w:pgMar w:top="1340" w:right="20" w:bottom="280" w:left="20" w:header="720" w:footer="720" w:gutter="0"/>
          <w:cols w:space="720"/>
        </w:sectPr>
      </w:pPr>
    </w:p>
    <w:p w:rsidR="007538E0" w:rsidRDefault="002F7A10">
      <w:pPr>
        <w:pStyle w:val="BodyText"/>
        <w:spacing w:before="76" w:line="360" w:lineRule="auto"/>
        <w:ind w:left="1420" w:right="1416"/>
        <w:jc w:val="both"/>
      </w:pPr>
      <w:proofErr w:type="gramStart"/>
      <w:r>
        <w:lastRenderedPageBreak/>
        <w:t>and</w:t>
      </w:r>
      <w:proofErr w:type="gramEnd"/>
      <w:r>
        <w:t xml:space="preserve"> gender-specific family responsibilities to both sexes as regards education, occupations,</w:t>
      </w:r>
      <w:r>
        <w:rPr>
          <w:spacing w:val="1"/>
        </w:rPr>
        <w:t xml:space="preserve"> </w:t>
      </w:r>
      <w:r>
        <w:t>and lifestyles. The achievement of gender equality and cross-cultural equality in education</w:t>
      </w:r>
      <w:r>
        <w:rPr>
          <w:spacing w:val="1"/>
        </w:rPr>
        <w:t xml:space="preserve"> </w:t>
      </w:r>
      <w:r>
        <w:t>should be seen as difficult goals. A series of measures are proposed in</w:t>
      </w:r>
      <w:r>
        <w:t xml:space="preserve"> the fields of education,</w:t>
      </w:r>
      <w:r>
        <w:rPr>
          <w:spacing w:val="-57"/>
        </w:rPr>
        <w:t xml:space="preserve"> </w:t>
      </w:r>
      <w:r>
        <w:t>legislation, information, research and international cooperation. Gender equality in education</w:t>
      </w:r>
      <w:r>
        <w:rPr>
          <w:spacing w:val="1"/>
        </w:rPr>
        <w:t xml:space="preserve"> </w:t>
      </w:r>
      <w:r>
        <w:t>is an important part of making the system more egalitarian. Gender is not a matter of gender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women, but of people.</w:t>
      </w:r>
    </w:p>
    <w:p w:rsidR="007538E0" w:rsidRDefault="007538E0">
      <w:pPr>
        <w:pStyle w:val="BodyText"/>
        <w:spacing w:before="4"/>
        <w:rPr>
          <w:sz w:val="36"/>
        </w:rPr>
      </w:pPr>
    </w:p>
    <w:p w:rsidR="007538E0" w:rsidRDefault="002F7A10">
      <w:pPr>
        <w:pStyle w:val="Heading1"/>
        <w:numPr>
          <w:ilvl w:val="1"/>
          <w:numId w:val="1"/>
        </w:numPr>
        <w:tabs>
          <w:tab w:val="left" w:pos="1781"/>
        </w:tabs>
        <w:ind w:hanging="361"/>
        <w:jc w:val="both"/>
      </w:pPr>
      <w:r>
        <w:t>Implications</w:t>
      </w:r>
      <w:r>
        <w:rPr>
          <w:spacing w:val="-3"/>
        </w:rPr>
        <w:t xml:space="preserve"> </w:t>
      </w:r>
      <w:r>
        <w:t>fo</w:t>
      </w:r>
      <w:r>
        <w:t>r</w:t>
      </w:r>
      <w:r>
        <w:rPr>
          <w:spacing w:val="-3"/>
        </w:rPr>
        <w:t xml:space="preserve"> </w:t>
      </w:r>
      <w:r>
        <w:t>Teachers</w:t>
      </w:r>
    </w:p>
    <w:p w:rsidR="007538E0" w:rsidRDefault="002F7A10">
      <w:pPr>
        <w:pStyle w:val="BodyText"/>
        <w:spacing w:before="135" w:line="360" w:lineRule="auto"/>
        <w:ind w:left="1420" w:right="1415"/>
        <w:jc w:val="both"/>
      </w:pPr>
      <w:r>
        <w:t>Teachers are important beginning points for promoting gender equality in education.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 girls and boys equally in coeducational settings, teachers have to reflect on their own</w:t>
      </w:r>
      <w:r>
        <w:rPr>
          <w:spacing w:val="-57"/>
        </w:rPr>
        <w:t xml:space="preserve"> </w:t>
      </w:r>
      <w:r>
        <w:t xml:space="preserve">gender stereotypes. Children in society learn at a very young </w:t>
      </w:r>
      <w:r>
        <w:t>age that there are differences</w:t>
      </w:r>
      <w:r>
        <w:rPr>
          <w:spacing w:val="1"/>
        </w:rPr>
        <w:t xml:space="preserve"> </w:t>
      </w:r>
      <w:r>
        <w:t>between boys and girls, because educators play a very important role in the early upbringing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 socially</w:t>
      </w:r>
      <w:r>
        <w:rPr>
          <w:spacing w:val="-5"/>
        </w:rPr>
        <w:t xml:space="preserve"> </w:t>
      </w:r>
      <w:r>
        <w:t>believed.</w:t>
      </w:r>
    </w:p>
    <w:p w:rsidR="007538E0" w:rsidRDefault="007538E0">
      <w:pPr>
        <w:pStyle w:val="BodyText"/>
        <w:rPr>
          <w:sz w:val="36"/>
        </w:rPr>
      </w:pPr>
    </w:p>
    <w:p w:rsidR="007538E0" w:rsidRDefault="002F7A10">
      <w:pPr>
        <w:pStyle w:val="BodyText"/>
        <w:spacing w:line="360" w:lineRule="auto"/>
        <w:ind w:left="1420" w:right="1417"/>
        <w:jc w:val="both"/>
      </w:pPr>
      <w:r>
        <w:t>Their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beliefs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thought,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guiding processes.</w:t>
      </w:r>
      <w:r>
        <w:rPr>
          <w:spacing w:val="1"/>
        </w:rPr>
        <w:t xml:space="preserve"> </w:t>
      </w:r>
      <w:r>
        <w:t>Classrooms</w:t>
      </w:r>
      <w:r>
        <w:rPr>
          <w:spacing w:val="60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major contexts for gender socialization, in part because children spend large amounts of time</w:t>
      </w:r>
      <w:r>
        <w:rPr>
          <w:spacing w:val="1"/>
        </w:rPr>
        <w:t xml:space="preserve"> </w:t>
      </w:r>
      <w:r>
        <w:t>engaged with peers in such settings. However, dealing with gender issues with a cast that is</w:t>
      </w:r>
      <w:r>
        <w:rPr>
          <w:spacing w:val="1"/>
        </w:rPr>
        <w:t xml:space="preserve"> </w:t>
      </w:r>
      <w:r>
        <w:t>different is not simple. Education is universally acknowledged to ben</w:t>
      </w:r>
      <w:r>
        <w:t>efit these individuals,</w:t>
      </w:r>
      <w:r>
        <w:rPr>
          <w:spacing w:val="1"/>
        </w:rPr>
        <w:t xml:space="preserve"> </w:t>
      </w:r>
      <w:r>
        <w:t>beliefs and promote social development. Educating children for social benefit produces future</w:t>
      </w:r>
      <w:r>
        <w:rPr>
          <w:spacing w:val="-57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choices.</w:t>
      </w:r>
    </w:p>
    <w:p w:rsidR="007538E0" w:rsidRDefault="007538E0">
      <w:pPr>
        <w:pStyle w:val="BodyText"/>
        <w:spacing w:before="11"/>
        <w:rPr>
          <w:sz w:val="35"/>
        </w:rPr>
      </w:pPr>
    </w:p>
    <w:p w:rsidR="007538E0" w:rsidRDefault="002F7A10">
      <w:pPr>
        <w:pStyle w:val="BodyText"/>
        <w:spacing w:line="360" w:lineRule="auto"/>
        <w:ind w:left="1420" w:right="1417"/>
        <w:jc w:val="both"/>
      </w:pPr>
      <w:r>
        <w:t>However, educating girl’s child has added socio-economic advantages to entire societies.</w:t>
      </w:r>
      <w:r>
        <w:rPr>
          <w:spacing w:val="1"/>
        </w:rPr>
        <w:t xml:space="preserve"> </w:t>
      </w:r>
      <w:r>
        <w:t>Gender stereotypes ar</w:t>
      </w:r>
      <w:r>
        <w:t>e rarely dealt with in general teacher education, and training programs</w:t>
      </w:r>
      <w:r>
        <w:rPr>
          <w:spacing w:val="1"/>
        </w:rPr>
        <w:t xml:space="preserve"> </w:t>
      </w:r>
      <w:r>
        <w:t>that build teachers’ competence for reflective education are sparse. To motivate all students</w:t>
      </w:r>
      <w:r>
        <w:rPr>
          <w:spacing w:val="1"/>
        </w:rPr>
        <w:t xml:space="preserve"> </w:t>
      </w:r>
      <w:r>
        <w:t>regardless of gender, they must have knowledge about gender differences in education. Thes</w:t>
      </w:r>
      <w:r>
        <w:t>e</w:t>
      </w:r>
      <w:r>
        <w:rPr>
          <w:spacing w:val="-57"/>
        </w:rPr>
        <w:t xml:space="preserve"> </w:t>
      </w:r>
      <w:r>
        <w:t>differentiations are made visible to students by teachers as well as peers. Teachers must</w:t>
      </w:r>
      <w:r>
        <w:rPr>
          <w:spacing w:val="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their students with different learning</w:t>
      </w:r>
      <w:r>
        <w:rPr>
          <w:spacing w:val="-3"/>
        </w:rPr>
        <w:t xml:space="preserve"> </w:t>
      </w:r>
      <w:r>
        <w:t>opportunities.</w:t>
      </w:r>
    </w:p>
    <w:p w:rsidR="007538E0" w:rsidRDefault="007538E0">
      <w:pPr>
        <w:pStyle w:val="BodyText"/>
        <w:spacing w:before="2"/>
        <w:rPr>
          <w:sz w:val="36"/>
        </w:rPr>
      </w:pPr>
    </w:p>
    <w:p w:rsidR="007538E0" w:rsidRDefault="002F7A10">
      <w:pPr>
        <w:pStyle w:val="BodyText"/>
        <w:spacing w:line="360" w:lineRule="auto"/>
        <w:ind w:left="1420" w:right="1418"/>
        <w:jc w:val="both"/>
      </w:pPr>
      <w:r>
        <w:t>Teachers have a tendency to go against gender stereotypes, as well as peers are able to teach</w:t>
      </w:r>
      <w:r>
        <w:rPr>
          <w:spacing w:val="1"/>
        </w:rPr>
        <w:t xml:space="preserve"> </w:t>
      </w:r>
      <w:r>
        <w:t>them; b</w:t>
      </w:r>
      <w:r>
        <w:t>ecause a child does not recognize gender stereotypes and prejudices, they may use</w:t>
      </w:r>
      <w:r>
        <w:rPr>
          <w:spacing w:val="1"/>
        </w:rPr>
        <w:t xml:space="preserve"> </w:t>
      </w:r>
      <w:r>
        <w:t>them to guide their own preferences and behaviors. Many educators hold cultural gender</w:t>
      </w:r>
      <w:r>
        <w:rPr>
          <w:spacing w:val="1"/>
        </w:rPr>
        <w:t xml:space="preserve"> </w:t>
      </w:r>
      <w:r>
        <w:t>stereotypes that shape their classroom behavior in at least one way of teaching-learnin</w:t>
      </w:r>
      <w:r>
        <w:t>g.</w:t>
      </w:r>
      <w:r>
        <w:rPr>
          <w:spacing w:val="1"/>
        </w:rPr>
        <w:t xml:space="preserve"> </w:t>
      </w:r>
      <w:r>
        <w:t>Parents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teachers</w:t>
      </w:r>
      <w:r>
        <w:rPr>
          <w:spacing w:val="5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educate</w:t>
      </w:r>
      <w:r>
        <w:rPr>
          <w:spacing w:val="2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children</w:t>
      </w:r>
      <w:r>
        <w:rPr>
          <w:spacing w:val="3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differences</w:t>
      </w:r>
      <w:r>
        <w:rPr>
          <w:spacing w:val="5"/>
        </w:rPr>
        <w:t xml:space="preserve"> </w:t>
      </w:r>
      <w:r>
        <w:t>between</w:t>
      </w:r>
      <w:r>
        <w:rPr>
          <w:spacing w:val="5"/>
        </w:rPr>
        <w:t xml:space="preserve"> </w:t>
      </w:r>
      <w:r>
        <w:t>genders.</w:t>
      </w:r>
    </w:p>
    <w:p w:rsidR="007538E0" w:rsidRDefault="007538E0">
      <w:pPr>
        <w:spacing w:line="360" w:lineRule="auto"/>
        <w:jc w:val="both"/>
        <w:sectPr w:rsidR="007538E0">
          <w:pgSz w:w="11910" w:h="16840"/>
          <w:pgMar w:top="1340" w:right="20" w:bottom="280" w:left="20" w:header="720" w:footer="720" w:gutter="0"/>
          <w:cols w:space="720"/>
        </w:sectPr>
      </w:pPr>
    </w:p>
    <w:p w:rsidR="007538E0" w:rsidRDefault="002F7A10">
      <w:pPr>
        <w:pStyle w:val="BodyText"/>
        <w:spacing w:before="76" w:line="360" w:lineRule="auto"/>
        <w:ind w:left="1420" w:right="1423"/>
        <w:jc w:val="both"/>
      </w:pPr>
      <w:r>
        <w:lastRenderedPageBreak/>
        <w:t>School</w:t>
      </w:r>
      <w:r>
        <w:rPr>
          <w:spacing w:val="42"/>
        </w:rPr>
        <w:t xml:space="preserve"> </w:t>
      </w:r>
      <w:r>
        <w:t>plays</w:t>
      </w:r>
      <w:r>
        <w:rPr>
          <w:spacing w:val="42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important</w:t>
      </w:r>
      <w:r>
        <w:rPr>
          <w:spacing w:val="42"/>
        </w:rPr>
        <w:t xml:space="preserve"> </w:t>
      </w:r>
      <w:r>
        <w:t>role</w:t>
      </w:r>
      <w:r>
        <w:rPr>
          <w:spacing w:val="4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instilling</w:t>
      </w:r>
      <w:r>
        <w:rPr>
          <w:spacing w:val="40"/>
        </w:rPr>
        <w:t xml:space="preserve"> </w:t>
      </w:r>
      <w:r>
        <w:t>sensitivity</w:t>
      </w:r>
      <w:r>
        <w:rPr>
          <w:spacing w:val="3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students'</w:t>
      </w:r>
      <w:r>
        <w:rPr>
          <w:spacing w:val="40"/>
        </w:rPr>
        <w:t xml:space="preserve"> </w:t>
      </w:r>
      <w:r>
        <w:t>etiquette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manners.</w:t>
      </w:r>
      <w:r>
        <w:rPr>
          <w:spacing w:val="-57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need to take</w:t>
      </w:r>
      <w:r>
        <w:rPr>
          <w:spacing w:val="-1"/>
        </w:rPr>
        <w:t xml:space="preserve"> </w:t>
      </w:r>
      <w:r>
        <w:t>into consideration what they</w:t>
      </w:r>
      <w:r>
        <w:rPr>
          <w:spacing w:val="-5"/>
        </w:rPr>
        <w:t xml:space="preserve"> </w:t>
      </w:r>
      <w:r>
        <w:t>are in need of.</w:t>
      </w:r>
    </w:p>
    <w:p w:rsidR="007538E0" w:rsidRDefault="007538E0">
      <w:pPr>
        <w:pStyle w:val="BodyText"/>
        <w:spacing w:before="4"/>
        <w:rPr>
          <w:sz w:val="36"/>
        </w:rPr>
      </w:pPr>
    </w:p>
    <w:p w:rsidR="007538E0" w:rsidRDefault="002F7A10">
      <w:pPr>
        <w:pStyle w:val="Heading1"/>
        <w:numPr>
          <w:ilvl w:val="1"/>
          <w:numId w:val="1"/>
        </w:numPr>
        <w:tabs>
          <w:tab w:val="left" w:pos="1781"/>
        </w:tabs>
        <w:ind w:hanging="361"/>
        <w:jc w:val="both"/>
      </w:pPr>
      <w:r>
        <w:t>Development</w:t>
      </w:r>
      <w:r>
        <w:rPr>
          <w:spacing w:val="-3"/>
        </w:rPr>
        <w:t xml:space="preserve"> </w:t>
      </w:r>
      <w:r>
        <w:t>challenge</w:t>
      </w:r>
    </w:p>
    <w:p w:rsidR="007538E0" w:rsidRDefault="002F7A10">
      <w:pPr>
        <w:pStyle w:val="BodyText"/>
        <w:spacing w:before="134" w:line="360" w:lineRule="auto"/>
        <w:ind w:left="1420" w:right="1411"/>
        <w:jc w:val="both"/>
      </w:pP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many biological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woman.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difference between men and women is between what they should dress for and what their</w:t>
      </w:r>
      <w:r>
        <w:rPr>
          <w:spacing w:val="1"/>
        </w:rPr>
        <w:t xml:space="preserve"> </w:t>
      </w:r>
      <w:r>
        <w:t>expectations are about working. Implementing a gender equality plan often challenges many</w:t>
      </w:r>
      <w:r>
        <w:rPr>
          <w:spacing w:val="1"/>
        </w:rPr>
        <w:t xml:space="preserve"> </w:t>
      </w:r>
      <w:r>
        <w:t>of the steps that need to be taken because inequality between men and women is more than a</w:t>
      </w:r>
      <w:r>
        <w:rPr>
          <w:spacing w:val="1"/>
        </w:rPr>
        <w:t xml:space="preserve"> </w:t>
      </w:r>
      <w:r>
        <w:t>moral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social</w:t>
      </w:r>
      <w:r>
        <w:rPr>
          <w:spacing w:val="24"/>
        </w:rPr>
        <w:t xml:space="preserve"> </w:t>
      </w:r>
      <w:r>
        <w:t>problem.</w:t>
      </w:r>
      <w:r>
        <w:rPr>
          <w:spacing w:val="23"/>
        </w:rPr>
        <w:t xml:space="preserve"> </w:t>
      </w:r>
      <w:r>
        <w:t>Some</w:t>
      </w:r>
      <w:r>
        <w:rPr>
          <w:spacing w:val="22"/>
        </w:rPr>
        <w:t xml:space="preserve"> </w:t>
      </w:r>
      <w:r>
        <w:t>people</w:t>
      </w:r>
      <w:r>
        <w:rPr>
          <w:spacing w:val="23"/>
        </w:rPr>
        <w:t xml:space="preserve"> </w:t>
      </w:r>
      <w:r>
        <w:t>mistakenly</w:t>
      </w:r>
      <w:r>
        <w:rPr>
          <w:spacing w:val="17"/>
        </w:rPr>
        <w:t xml:space="preserve"> </w:t>
      </w:r>
      <w:r>
        <w:t>state</w:t>
      </w:r>
      <w:r>
        <w:rPr>
          <w:spacing w:val="23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gender</w:t>
      </w:r>
      <w:r>
        <w:rPr>
          <w:spacing w:val="25"/>
        </w:rPr>
        <w:t xml:space="preserve"> </w:t>
      </w:r>
      <w:r>
        <w:t>equality</w:t>
      </w:r>
      <w:r>
        <w:rPr>
          <w:spacing w:val="17"/>
        </w:rPr>
        <w:t xml:space="preserve"> </w:t>
      </w:r>
      <w:r>
        <w:t>approach</w:t>
      </w:r>
      <w:r>
        <w:rPr>
          <w:spacing w:val="23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an ideology. Having</w:t>
      </w:r>
      <w:r>
        <w:rPr>
          <w:spacing w:val="-1"/>
        </w:rPr>
        <w:t xml:space="preserve"> </w:t>
      </w:r>
      <w:r>
        <w:t>unhealthy</w:t>
      </w:r>
      <w:r>
        <w:rPr>
          <w:spacing w:val="-3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should be encouraged.</w:t>
      </w:r>
    </w:p>
    <w:p w:rsidR="007538E0" w:rsidRDefault="007538E0">
      <w:pPr>
        <w:pStyle w:val="BodyText"/>
        <w:rPr>
          <w:sz w:val="36"/>
        </w:rPr>
      </w:pPr>
    </w:p>
    <w:p w:rsidR="007538E0" w:rsidRDefault="002F7A10">
      <w:pPr>
        <w:pStyle w:val="BodyText"/>
        <w:spacing w:line="360" w:lineRule="auto"/>
        <w:ind w:left="1420" w:right="1417"/>
        <w:jc w:val="both"/>
      </w:pPr>
      <w:r>
        <w:t>The gender structure is constructed by creating opportunities and limitations which benefit</w:t>
      </w:r>
      <w:r>
        <w:rPr>
          <w:spacing w:val="1"/>
        </w:rPr>
        <w:t xml:space="preserve"> </w:t>
      </w:r>
      <w:r>
        <w:t>men more than women. The inequalities related to the ability of women an</w:t>
      </w:r>
      <w:r>
        <w:t>d girls to live</w:t>
      </w:r>
      <w:r>
        <w:rPr>
          <w:spacing w:val="1"/>
        </w:rPr>
        <w:t xml:space="preserve"> </w:t>
      </w:r>
      <w:r>
        <w:t>healthy, active lives are a strong equity case. Gender equality is essential</w:t>
      </w:r>
      <w:r>
        <w:rPr>
          <w:spacing w:val="60"/>
        </w:rPr>
        <w:t xml:space="preserve"> </w:t>
      </w:r>
      <w:r>
        <w:t>to the right to</w:t>
      </w:r>
      <w:r>
        <w:rPr>
          <w:spacing w:val="1"/>
        </w:rPr>
        <w:t xml:space="preserve"> </w:t>
      </w:r>
      <w:r>
        <w:t>quality education. The Citizen Movement has launched a campaign to break myths, lies, and</w:t>
      </w:r>
      <w:r>
        <w:rPr>
          <w:spacing w:val="1"/>
        </w:rPr>
        <w:t xml:space="preserve"> </w:t>
      </w:r>
      <w:r>
        <w:t>fears about the</w:t>
      </w:r>
      <w:r>
        <w:rPr>
          <w:spacing w:val="-1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gender equality.</w:t>
      </w:r>
    </w:p>
    <w:p w:rsidR="007538E0" w:rsidRDefault="007538E0">
      <w:pPr>
        <w:pStyle w:val="BodyText"/>
        <w:rPr>
          <w:sz w:val="36"/>
        </w:rPr>
      </w:pPr>
    </w:p>
    <w:p w:rsidR="007538E0" w:rsidRDefault="002F7A10">
      <w:pPr>
        <w:pStyle w:val="BodyText"/>
        <w:spacing w:line="360" w:lineRule="auto"/>
        <w:ind w:left="1420" w:right="1415"/>
        <w:jc w:val="both"/>
      </w:pPr>
      <w:r>
        <w:t xml:space="preserve">The idea </w:t>
      </w:r>
      <w:r>
        <w:t>is to promote pedagogical tools that redefine gender perspectives towards a non-</w:t>
      </w:r>
      <w:r>
        <w:rPr>
          <w:spacing w:val="1"/>
        </w:rPr>
        <w:t xml:space="preserve"> </w:t>
      </w:r>
      <w:r>
        <w:t>sexist education. Achieving gender equality results in changes for both men and women. We</w:t>
      </w:r>
      <w:r>
        <w:rPr>
          <w:spacing w:val="1"/>
        </w:rPr>
        <w:t xml:space="preserve"> </w:t>
      </w:r>
      <w:r>
        <w:t>must not forget gender as one of the most important factors in men's social identity.</w:t>
      </w:r>
      <w:r>
        <w:t xml:space="preserve"> There are</w:t>
      </w:r>
      <w:r>
        <w:rPr>
          <w:spacing w:val="-57"/>
        </w:rPr>
        <w:t xml:space="preserve"> </w:t>
      </w:r>
      <w:r>
        <w:t>gender gaps in human capital that need to be addressed. It is believed that children are</w:t>
      </w:r>
      <w:r>
        <w:rPr>
          <w:spacing w:val="1"/>
        </w:rPr>
        <w:t xml:space="preserve"> </w:t>
      </w:r>
      <w:r>
        <w:t>assigned a gender from birth and are socialized to conform to certain gender roles based on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biological sex.</w:t>
      </w:r>
    </w:p>
    <w:p w:rsidR="007538E0" w:rsidRDefault="007538E0">
      <w:pPr>
        <w:pStyle w:val="BodyText"/>
        <w:spacing w:before="2"/>
        <w:rPr>
          <w:sz w:val="36"/>
        </w:rPr>
      </w:pPr>
    </w:p>
    <w:p w:rsidR="007538E0" w:rsidRDefault="002F7A10">
      <w:pPr>
        <w:pStyle w:val="BodyText"/>
        <w:spacing w:line="360" w:lineRule="auto"/>
        <w:ind w:left="1420" w:right="1415"/>
        <w:jc w:val="both"/>
      </w:pPr>
      <w:r>
        <w:t>We must see the rich diversity of genders</w:t>
      </w:r>
      <w:r>
        <w:t xml:space="preserve"> in the continuum of view. Almost all Western</w:t>
      </w:r>
      <w:r>
        <w:rPr>
          <w:spacing w:val="1"/>
        </w:rPr>
        <w:t xml:space="preserve"> </w:t>
      </w:r>
      <w:r>
        <w:t>societies operate on the idea that gender is a binary, meaning that no one sex should be a sex.</w:t>
      </w:r>
      <w:r>
        <w:rPr>
          <w:spacing w:val="1"/>
        </w:rPr>
        <w:t xml:space="preserve"> </w:t>
      </w:r>
      <w:r>
        <w:t>Even though the formation of gender identity is still not completely understood, there have</w:t>
      </w:r>
      <w:r>
        <w:rPr>
          <w:spacing w:val="1"/>
        </w:rPr>
        <w:t xml:space="preserve"> </w:t>
      </w:r>
      <w:r>
        <w:t>been</w:t>
      </w:r>
      <w:r>
        <w:rPr>
          <w:spacing w:val="32"/>
        </w:rPr>
        <w:t xml:space="preserve"> </w:t>
      </w:r>
      <w:r>
        <w:t>some</w:t>
      </w:r>
      <w:r>
        <w:rPr>
          <w:spacing w:val="33"/>
        </w:rPr>
        <w:t xml:space="preserve"> </w:t>
      </w:r>
      <w:r>
        <w:t>suggestions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influencing</w:t>
      </w:r>
      <w:r>
        <w:rPr>
          <w:spacing w:val="30"/>
        </w:rPr>
        <w:t xml:space="preserve"> </w:t>
      </w:r>
      <w:r>
        <w:t>its</w:t>
      </w:r>
      <w:r>
        <w:rPr>
          <w:spacing w:val="33"/>
        </w:rPr>
        <w:t xml:space="preserve"> </w:t>
      </w:r>
      <w:r>
        <w:t>development.</w:t>
      </w:r>
      <w:r>
        <w:rPr>
          <w:spacing w:val="32"/>
        </w:rPr>
        <w:t xml:space="preserve"> </w:t>
      </w:r>
      <w:r>
        <w:t>Pre-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post-natal</w:t>
      </w:r>
      <w:r>
        <w:rPr>
          <w:spacing w:val="33"/>
        </w:rPr>
        <w:t xml:space="preserve"> </w:t>
      </w:r>
      <w:r>
        <w:t>hormone</w:t>
      </w:r>
      <w:r>
        <w:rPr>
          <w:spacing w:val="31"/>
        </w:rPr>
        <w:t xml:space="preserve"> </w:t>
      </w:r>
      <w:r>
        <w:t>levels</w:t>
      </w:r>
      <w:r>
        <w:rPr>
          <w:spacing w:val="-57"/>
        </w:rPr>
        <w:t xml:space="preserve"> </w:t>
      </w:r>
      <w:r>
        <w:t>and genetic makeup are also known biological factors that affect gender identity. Social</w:t>
      </w:r>
      <w:r>
        <w:rPr>
          <w:spacing w:val="1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family,</w:t>
      </w:r>
      <w:r>
        <w:rPr>
          <w:spacing w:val="-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figures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influential people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child's</w:t>
      </w:r>
      <w:r>
        <w:rPr>
          <w:spacing w:val="-1"/>
        </w:rPr>
        <w:t xml:space="preserve"> </w:t>
      </w:r>
      <w:r>
        <w:t>life.</w:t>
      </w:r>
    </w:p>
    <w:p w:rsidR="007538E0" w:rsidRDefault="007538E0">
      <w:pPr>
        <w:pStyle w:val="BodyText"/>
        <w:spacing w:before="4"/>
        <w:rPr>
          <w:sz w:val="36"/>
        </w:rPr>
      </w:pPr>
    </w:p>
    <w:p w:rsidR="007538E0" w:rsidRDefault="002F7A10">
      <w:pPr>
        <w:pStyle w:val="Heading1"/>
        <w:numPr>
          <w:ilvl w:val="1"/>
          <w:numId w:val="1"/>
        </w:numPr>
        <w:tabs>
          <w:tab w:val="left" w:pos="1901"/>
        </w:tabs>
        <w:ind w:left="1900" w:hanging="481"/>
        <w:jc w:val="both"/>
      </w:pPr>
      <w:r>
        <w:t>Gender</w:t>
      </w:r>
      <w:r>
        <w:rPr>
          <w:spacing w:val="-3"/>
        </w:rPr>
        <w:t xml:space="preserve"> </w:t>
      </w:r>
      <w:r>
        <w:t>identity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Socialization</w:t>
      </w:r>
      <w:r>
        <w:rPr>
          <w:spacing w:val="-1"/>
        </w:rPr>
        <w:t xml:space="preserve"> </w:t>
      </w:r>
      <w:r>
        <w:t>practices</w:t>
      </w:r>
    </w:p>
    <w:p w:rsidR="007538E0" w:rsidRDefault="002F7A10">
      <w:pPr>
        <w:pStyle w:val="BodyText"/>
        <w:spacing w:before="135" w:line="360" w:lineRule="auto"/>
        <w:ind w:left="1420" w:right="1418"/>
        <w:jc w:val="both"/>
      </w:pPr>
      <w:r>
        <w:t>Development skills should be encouraged with gender equity in education. The child's closest</w:t>
      </w:r>
      <w:r>
        <w:rPr>
          <w:spacing w:val="-57"/>
        </w:rPr>
        <w:t xml:space="preserve"> </w:t>
      </w:r>
      <w:r>
        <w:t>contacts,</w:t>
      </w:r>
      <w:r>
        <w:rPr>
          <w:spacing w:val="11"/>
        </w:rPr>
        <w:t xml:space="preserve"> </w:t>
      </w:r>
      <w:r>
        <w:t>mainly</w:t>
      </w:r>
      <w:r>
        <w:rPr>
          <w:spacing w:val="6"/>
        </w:rPr>
        <w:t xml:space="preserve"> </w:t>
      </w:r>
      <w:r>
        <w:t>parents,</w:t>
      </w:r>
      <w:r>
        <w:rPr>
          <w:spacing w:val="13"/>
        </w:rPr>
        <w:t xml:space="preserve"> </w:t>
      </w:r>
      <w:r>
        <w:t>lead</w:t>
      </w:r>
      <w:r>
        <w:rPr>
          <w:spacing w:val="10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most</w:t>
      </w:r>
      <w:r>
        <w:rPr>
          <w:spacing w:val="14"/>
        </w:rPr>
        <w:t xml:space="preserve"> </w:t>
      </w:r>
      <w:r>
        <w:t>gender</w:t>
      </w:r>
      <w:r>
        <w:rPr>
          <w:spacing w:val="11"/>
        </w:rPr>
        <w:t xml:space="preserve"> </w:t>
      </w:r>
      <w:r>
        <w:t>socialization.</w:t>
      </w:r>
      <w:r>
        <w:rPr>
          <w:spacing w:val="10"/>
        </w:rPr>
        <w:t xml:space="preserve"> </w:t>
      </w:r>
      <w:r>
        <w:t>Gender</w:t>
      </w:r>
      <w:r>
        <w:rPr>
          <w:spacing w:val="11"/>
        </w:rPr>
        <w:t xml:space="preserve"> </w:t>
      </w:r>
      <w:r>
        <w:t>socialization</w:t>
      </w:r>
      <w:r>
        <w:rPr>
          <w:spacing w:val="10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process</w:t>
      </w:r>
    </w:p>
    <w:p w:rsidR="007538E0" w:rsidRDefault="007538E0">
      <w:pPr>
        <w:spacing w:line="360" w:lineRule="auto"/>
        <w:jc w:val="both"/>
        <w:sectPr w:rsidR="007538E0">
          <w:pgSz w:w="11910" w:h="16840"/>
          <w:pgMar w:top="1340" w:right="20" w:bottom="280" w:left="20" w:header="720" w:footer="720" w:gutter="0"/>
          <w:cols w:space="720"/>
        </w:sectPr>
      </w:pPr>
    </w:p>
    <w:p w:rsidR="007538E0" w:rsidRDefault="002F7A10">
      <w:pPr>
        <w:pStyle w:val="BodyText"/>
        <w:spacing w:before="76" w:line="360" w:lineRule="auto"/>
        <w:ind w:left="1420" w:right="1421"/>
        <w:jc w:val="both"/>
      </w:pPr>
      <w:proofErr w:type="gramStart"/>
      <w:r>
        <w:lastRenderedPageBreak/>
        <w:t>of</w:t>
      </w:r>
      <w:proofErr w:type="gramEnd"/>
      <w:r>
        <w:rPr>
          <w:spacing w:val="1"/>
        </w:rPr>
        <w:t xml:space="preserve"> </w:t>
      </w:r>
      <w:r>
        <w:t>acquiring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adapting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expectations,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behave. Education is important for societal development as well as gender equality. Gender</w:t>
      </w:r>
      <w:r>
        <w:rPr>
          <w:spacing w:val="1"/>
        </w:rPr>
        <w:t xml:space="preserve"> </w:t>
      </w:r>
      <w:r>
        <w:t>socialization is a process by which individuals are taught and learned the values and norms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women's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men's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society.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biggest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roles,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socialization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observations increase the likelihood that gender roles are assumed to be internali</w:t>
      </w:r>
      <w:r>
        <w:t>zed by</w:t>
      </w:r>
      <w:r>
        <w:rPr>
          <w:spacing w:val="1"/>
        </w:rPr>
        <w:t xml:space="preserve"> </w:t>
      </w:r>
      <w:r>
        <w:t>younger siblings. School is also another way in which gender roles are passed from one child</w:t>
      </w:r>
      <w:r>
        <w:rPr>
          <w:spacing w:val="1"/>
        </w:rPr>
        <w:t xml:space="preserve"> </w:t>
      </w:r>
      <w:r>
        <w:t>to another.</w:t>
      </w:r>
    </w:p>
    <w:p w:rsidR="007538E0" w:rsidRDefault="007538E0">
      <w:pPr>
        <w:pStyle w:val="BodyText"/>
        <w:rPr>
          <w:sz w:val="36"/>
        </w:rPr>
      </w:pPr>
    </w:p>
    <w:p w:rsidR="007538E0" w:rsidRDefault="002F7A10">
      <w:pPr>
        <w:pStyle w:val="BodyText"/>
        <w:spacing w:line="360" w:lineRule="auto"/>
        <w:ind w:left="1420" w:right="1415"/>
        <w:jc w:val="both"/>
      </w:pPr>
      <w:r>
        <w:t>This is done mainly through peer influence. It's important to know that other students are</w:t>
      </w:r>
      <w:r>
        <w:rPr>
          <w:spacing w:val="1"/>
        </w:rPr>
        <w:t xml:space="preserve"> </w:t>
      </w:r>
      <w:r>
        <w:t>influenced by peers. Education is about developing and improving lives.</w:t>
      </w:r>
      <w:r>
        <w:rPr>
          <w:spacing w:val="1"/>
        </w:rPr>
        <w:t xml:space="preserve"> </w:t>
      </w:r>
      <w:r>
        <w:t>The lack of gender-</w:t>
      </w:r>
      <w:r>
        <w:rPr>
          <w:spacing w:val="1"/>
        </w:rPr>
        <w:t xml:space="preserve"> </w:t>
      </w:r>
      <w:r>
        <w:t>appropriate practices in teaching often leads to gaps in learning and skills development. The</w:t>
      </w:r>
      <w:r>
        <w:rPr>
          <w:spacing w:val="1"/>
        </w:rPr>
        <w:t xml:space="preserve"> </w:t>
      </w:r>
      <w:r>
        <w:t>teachers</w:t>
      </w:r>
      <w:r>
        <w:rPr>
          <w:spacing w:val="39"/>
        </w:rPr>
        <w:t xml:space="preserve"> </w:t>
      </w:r>
      <w:r>
        <w:t>who</w:t>
      </w:r>
      <w:r>
        <w:rPr>
          <w:spacing w:val="39"/>
        </w:rPr>
        <w:t xml:space="preserve"> </w:t>
      </w:r>
      <w:r>
        <w:t>deliver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curriculum</w:t>
      </w:r>
      <w:r>
        <w:rPr>
          <w:spacing w:val="41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only</w:t>
      </w:r>
      <w:r>
        <w:rPr>
          <w:spacing w:val="35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good</w:t>
      </w:r>
      <w:r>
        <w:rPr>
          <w:spacing w:val="39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curriculum</w:t>
      </w:r>
      <w:r>
        <w:rPr>
          <w:spacing w:val="41"/>
        </w:rPr>
        <w:t xml:space="preserve"> </w:t>
      </w:r>
      <w:r>
        <w:t>itself.</w:t>
      </w:r>
      <w:r>
        <w:rPr>
          <w:spacing w:val="39"/>
        </w:rPr>
        <w:t xml:space="preserve"> </w:t>
      </w:r>
      <w:r>
        <w:t>Even</w:t>
      </w:r>
      <w:r>
        <w:rPr>
          <w:spacing w:val="40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inequality,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inside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because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classroom is important for the socialization of young children's gender attitudes and behavior.</w:t>
      </w:r>
      <w:r>
        <w:rPr>
          <w:spacing w:val="-57"/>
        </w:rPr>
        <w:t xml:space="preserve"> </w:t>
      </w:r>
      <w:r>
        <w:t>Gender issues in school should not be associated with any</w:t>
      </w:r>
      <w:r>
        <w:t xml:space="preserve"> of those factors. Socialization and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complement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consequently,</w:t>
      </w:r>
      <w:r>
        <w:rPr>
          <w:spacing w:val="1"/>
        </w:rPr>
        <w:t xml:space="preserve"> </w:t>
      </w:r>
      <w:r>
        <w:t>schooling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domestication.</w:t>
      </w:r>
    </w:p>
    <w:p w:rsidR="007538E0" w:rsidRDefault="007538E0">
      <w:pPr>
        <w:pStyle w:val="BodyText"/>
        <w:spacing w:before="5"/>
        <w:rPr>
          <w:sz w:val="36"/>
        </w:rPr>
      </w:pPr>
    </w:p>
    <w:p w:rsidR="007538E0" w:rsidRDefault="002F7A10">
      <w:pPr>
        <w:pStyle w:val="Heading1"/>
        <w:numPr>
          <w:ilvl w:val="1"/>
          <w:numId w:val="1"/>
        </w:numPr>
        <w:tabs>
          <w:tab w:val="left" w:pos="1901"/>
        </w:tabs>
        <w:ind w:left="1900" w:hanging="481"/>
        <w:jc w:val="both"/>
      </w:pPr>
      <w:r>
        <w:t>Developing</w:t>
      </w:r>
      <w:r>
        <w:rPr>
          <w:spacing w:val="-1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self-concept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self-esteem</w:t>
      </w:r>
      <w:r>
        <w:rPr>
          <w:spacing w:val="-4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students</w:t>
      </w:r>
    </w:p>
    <w:p w:rsidR="007538E0" w:rsidRDefault="002F7A10">
      <w:pPr>
        <w:pStyle w:val="BodyText"/>
        <w:spacing w:before="135" w:line="360" w:lineRule="auto"/>
        <w:ind w:left="1420" w:right="1416"/>
        <w:jc w:val="both"/>
      </w:pPr>
      <w:r>
        <w:t>Hope and belief are the start of every journey to healing and self-image is a personal view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self-concept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beliefs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 of academic achievements. Physical self-concept is the individual'</w:t>
      </w:r>
      <w:r>
        <w:t>s perception of</w:t>
      </w:r>
      <w:r>
        <w:rPr>
          <w:spacing w:val="1"/>
        </w:rPr>
        <w:t xml:space="preserve"> </w:t>
      </w:r>
      <w:r>
        <w:t>self in areas of physical</w:t>
      </w:r>
      <w:r>
        <w:rPr>
          <w:spacing w:val="1"/>
        </w:rPr>
        <w:t xml:space="preserve"> </w:t>
      </w:r>
      <w:r>
        <w:t>ability and appearance and this physical</w:t>
      </w:r>
      <w:r>
        <w:rPr>
          <w:spacing w:val="60"/>
        </w:rPr>
        <w:t xml:space="preserve"> </w:t>
      </w:r>
      <w:r>
        <w:t>ability includes concepts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physical strength</w:t>
      </w:r>
      <w:r>
        <w:rPr>
          <w:spacing w:val="1"/>
        </w:rPr>
        <w:t xml:space="preserve"> </w:t>
      </w:r>
      <w:r>
        <w:t>and endurance,</w:t>
      </w:r>
      <w:r>
        <w:rPr>
          <w:spacing w:val="1"/>
        </w:rPr>
        <w:t xml:space="preserve"> </w:t>
      </w:r>
      <w:r>
        <w:t>appearance</w:t>
      </w:r>
      <w:r>
        <w:rPr>
          <w:spacing w:val="-1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attractiveness.</w:t>
      </w:r>
    </w:p>
    <w:p w:rsidR="007538E0" w:rsidRDefault="007538E0">
      <w:pPr>
        <w:pStyle w:val="BodyText"/>
        <w:rPr>
          <w:sz w:val="36"/>
        </w:rPr>
      </w:pPr>
    </w:p>
    <w:p w:rsidR="007538E0" w:rsidRDefault="002F7A10">
      <w:pPr>
        <w:pStyle w:val="BodyText"/>
        <w:spacing w:before="1" w:line="360" w:lineRule="auto"/>
        <w:ind w:left="1420" w:right="1416"/>
        <w:jc w:val="both"/>
      </w:pPr>
      <w:r>
        <w:t>This is especially important in early childhood because there are of</w:t>
      </w:r>
      <w:r>
        <w:t>ten gender differences</w:t>
      </w:r>
      <w:r>
        <w:rPr>
          <w:spacing w:val="1"/>
        </w:rPr>
        <w:t xml:space="preserve"> </w:t>
      </w:r>
      <w:r>
        <w:t>among adults. There are different social relationships between boys and girls. The main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males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females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appearance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developmental stage. At this age, the most attractive person has social power. Self-esteem</w:t>
      </w:r>
      <w:r>
        <w:rPr>
          <w:spacing w:val="1"/>
        </w:rPr>
        <w:t xml:space="preserve"> </w:t>
      </w:r>
      <w:r>
        <w:t>helps to improve an individual's</w:t>
      </w:r>
      <w:r>
        <w:rPr>
          <w:spacing w:val="1"/>
        </w:rPr>
        <w:t xml:space="preserve"> </w:t>
      </w:r>
      <w:r>
        <w:t>emotional and social well-being.</w:t>
      </w:r>
      <w:r>
        <w:rPr>
          <w:spacing w:val="60"/>
        </w:rPr>
        <w:t xml:space="preserve"> </w:t>
      </w:r>
      <w:r>
        <w:t>It is the decision made by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 as a characteristic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his or her</w:t>
      </w:r>
      <w:r>
        <w:rPr>
          <w:spacing w:val="1"/>
        </w:rPr>
        <w:t xml:space="preserve"> </w:t>
      </w:r>
      <w:r>
        <w:t>attitude</w:t>
      </w:r>
      <w:r>
        <w:rPr>
          <w:spacing w:val="-2"/>
        </w:rPr>
        <w:t xml:space="preserve"> </w:t>
      </w:r>
      <w:r>
        <w:t>towards self.</w:t>
      </w:r>
    </w:p>
    <w:p w:rsidR="007538E0" w:rsidRDefault="007538E0">
      <w:pPr>
        <w:spacing w:line="360" w:lineRule="auto"/>
        <w:jc w:val="both"/>
        <w:sectPr w:rsidR="007538E0">
          <w:pgSz w:w="11910" w:h="16840"/>
          <w:pgMar w:top="1340" w:right="20" w:bottom="280" w:left="20" w:header="720" w:footer="720" w:gutter="0"/>
          <w:cols w:space="720"/>
        </w:sectPr>
      </w:pPr>
    </w:p>
    <w:p w:rsidR="007538E0" w:rsidRDefault="002F7A10">
      <w:pPr>
        <w:pStyle w:val="BodyText"/>
        <w:spacing w:before="76" w:line="360" w:lineRule="auto"/>
        <w:ind w:left="1420" w:right="1414"/>
        <w:jc w:val="both"/>
      </w:pPr>
      <w:r>
        <w:lastRenderedPageBreak/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self-esteem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feelings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extreme</w:t>
      </w:r>
      <w:r>
        <w:rPr>
          <w:spacing w:val="1"/>
        </w:rPr>
        <w:t xml:space="preserve"> </w:t>
      </w:r>
      <w:r>
        <w:t>self-criticism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dissatisfaction. With an image, we recognize our potential and asset values. A negative self-</w:t>
      </w:r>
      <w:r>
        <w:rPr>
          <w:spacing w:val="1"/>
        </w:rPr>
        <w:t xml:space="preserve"> </w:t>
      </w:r>
      <w:r>
        <w:t>image is a way of focusing on weaknesses. Children who feel co</w:t>
      </w:r>
      <w:r>
        <w:t>mfortable are more likely to</w:t>
      </w:r>
      <w:r>
        <w:rPr>
          <w:spacing w:val="1"/>
        </w:rPr>
        <w:t xml:space="preserve"> </w:t>
      </w:r>
      <w:r>
        <w:t>achieve personal</w:t>
      </w:r>
      <w:r>
        <w:rPr>
          <w:spacing w:val="1"/>
        </w:rPr>
        <w:t xml:space="preserve"> </w:t>
      </w:r>
      <w:r>
        <w:t>goals</w:t>
      </w:r>
      <w:r>
        <w:rPr>
          <w:spacing w:val="60"/>
        </w:rPr>
        <w:t xml:space="preserve"> </w:t>
      </w:r>
      <w:r>
        <w:t>and succeed in school. As part of child learning, it is important to</w:t>
      </w:r>
      <w:r>
        <w:rPr>
          <w:spacing w:val="1"/>
        </w:rPr>
        <w:t xml:space="preserve"> </w:t>
      </w:r>
      <w:r>
        <w:t>build children's self-esteem. Learning how to do things helps children to develop those skills.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feel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accomplish things in the classroom. They are more likely to reach their potential if they feel</w:t>
      </w:r>
      <w:r>
        <w:rPr>
          <w:spacing w:val="1"/>
        </w:rPr>
        <w:t xml:space="preserve"> </w:t>
      </w:r>
      <w:r>
        <w:t>capable and confident. Children have to have good self-esteem in order to find it. Self-esteem</w:t>
      </w:r>
      <w:r>
        <w:rPr>
          <w:spacing w:val="-57"/>
        </w:rPr>
        <w:t xml:space="preserve"> </w:t>
      </w:r>
      <w:r>
        <w:t>improves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pe</w:t>
      </w:r>
      <w:r>
        <w:t>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cultivates</w:t>
      </w:r>
      <w:r>
        <w:rPr>
          <w:spacing w:val="1"/>
        </w:rPr>
        <w:t xml:space="preserve"> </w:t>
      </w:r>
      <w:r>
        <w:t>lasting</w:t>
      </w:r>
      <w:r>
        <w:rPr>
          <w:spacing w:val="1"/>
        </w:rPr>
        <w:t xml:space="preserve"> </w:t>
      </w:r>
      <w:r>
        <w:t>relationships.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mentors come</w:t>
      </w:r>
      <w:r>
        <w:rPr>
          <w:spacing w:val="-3"/>
        </w:rPr>
        <w:t xml:space="preserve"> </w:t>
      </w:r>
      <w:r>
        <w:t>in.</w:t>
      </w:r>
    </w:p>
    <w:p w:rsidR="007538E0" w:rsidRDefault="007538E0">
      <w:pPr>
        <w:pStyle w:val="BodyText"/>
        <w:spacing w:before="4"/>
        <w:rPr>
          <w:sz w:val="36"/>
        </w:rPr>
      </w:pPr>
    </w:p>
    <w:p w:rsidR="007538E0" w:rsidRDefault="002F7A10">
      <w:pPr>
        <w:pStyle w:val="Heading1"/>
        <w:numPr>
          <w:ilvl w:val="1"/>
          <w:numId w:val="1"/>
        </w:numPr>
        <w:tabs>
          <w:tab w:val="left" w:pos="1901"/>
        </w:tabs>
        <w:spacing w:before="1"/>
        <w:ind w:left="1900" w:hanging="481"/>
        <w:jc w:val="both"/>
      </w:pPr>
      <w:r>
        <w:t>Identity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 caste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society</w:t>
      </w:r>
    </w:p>
    <w:p w:rsidR="007538E0" w:rsidRDefault="002F7A10">
      <w:pPr>
        <w:pStyle w:val="BodyText"/>
        <w:spacing w:before="134" w:line="360" w:lineRule="auto"/>
        <w:ind w:left="1420" w:right="1417"/>
        <w:jc w:val="both"/>
      </w:pPr>
      <w:r>
        <w:t>Social categories are complex and it may arise due to the choice of which one is born, but</w:t>
      </w:r>
      <w:r>
        <w:rPr>
          <w:spacing w:val="1"/>
        </w:rPr>
        <w:t xml:space="preserve"> </w:t>
      </w:r>
      <w:r>
        <w:t>these social categorizations do affect</w:t>
      </w:r>
      <w:r>
        <w:t xml:space="preserve"> how social status is organized. There are many social</w:t>
      </w:r>
      <w:r>
        <w:rPr>
          <w:spacing w:val="1"/>
        </w:rPr>
        <w:t xml:space="preserve"> </w:t>
      </w:r>
      <w:r>
        <w:t>roles that have to be hereditary and have a fixed status hierarchy. This social categorization of</w:t>
      </w:r>
      <w:r>
        <w:rPr>
          <w:spacing w:val="-57"/>
        </w:rPr>
        <w:t xml:space="preserve"> </w:t>
      </w:r>
      <w:r>
        <w:t>the caste system is a hierarchy of social roles that carries characteristics and stability. Caste</w:t>
      </w:r>
      <w:r>
        <w:rPr>
          <w:spacing w:val="1"/>
        </w:rPr>
        <w:t xml:space="preserve"> </w:t>
      </w:r>
      <w:r>
        <w:t>statu</w:t>
      </w:r>
      <w:r>
        <w:t>s is also important in chastity among women because higher the caste, the more control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exhibit. The</w:t>
      </w:r>
      <w:r>
        <w:rPr>
          <w:spacing w:val="1"/>
        </w:rPr>
        <w:t xml:space="preserve"> </w:t>
      </w:r>
      <w:r>
        <w:t>identity 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caste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society that</w:t>
      </w:r>
      <w:r>
        <w:rPr>
          <w:spacing w:val="60"/>
        </w:rPr>
        <w:t xml:space="preserve"> </w:t>
      </w:r>
      <w:r>
        <w:t>cannot</w:t>
      </w:r>
      <w:r>
        <w:rPr>
          <w:spacing w:val="6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bringing</w:t>
      </w:r>
      <w:r>
        <w:rPr>
          <w:spacing w:val="-2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concept of patriarchy.</w:t>
      </w:r>
    </w:p>
    <w:p w:rsidR="007538E0" w:rsidRDefault="007538E0">
      <w:pPr>
        <w:pStyle w:val="BodyText"/>
        <w:spacing w:before="1"/>
        <w:rPr>
          <w:sz w:val="36"/>
        </w:rPr>
      </w:pPr>
    </w:p>
    <w:p w:rsidR="007538E0" w:rsidRDefault="002F7A10">
      <w:pPr>
        <w:pStyle w:val="BodyText"/>
        <w:spacing w:line="360" w:lineRule="auto"/>
        <w:ind w:left="1420" w:right="1414"/>
        <w:jc w:val="both"/>
      </w:pPr>
      <w:r>
        <w:t>Patriarchy is part of the creation of identity, and according to most people, the factors related</w:t>
      </w:r>
      <w:r>
        <w:rPr>
          <w:spacing w:val="1"/>
        </w:rPr>
        <w:t xml:space="preserve"> </w:t>
      </w:r>
      <w:r>
        <w:t>to patriarchy are gender, class and caste. Social identity is the belief that people derive more</w:t>
      </w:r>
      <w:r>
        <w:rPr>
          <w:spacing w:val="1"/>
        </w:rPr>
        <w:t xml:space="preserve"> </w:t>
      </w:r>
      <w:r>
        <w:t>of their identity from membership with a group if they are kn</w:t>
      </w:r>
      <w:r>
        <w:t>own to others. It can help</w:t>
      </w:r>
      <w:r>
        <w:rPr>
          <w:spacing w:val="1"/>
        </w:rPr>
        <w:t xml:space="preserve"> </w:t>
      </w:r>
      <w:r>
        <w:t>provide feelings of belongingness or self-esteem. It is known that individuals with a higher</w:t>
      </w:r>
      <w:r>
        <w:rPr>
          <w:spacing w:val="1"/>
        </w:rPr>
        <w:t xml:space="preserve"> </w:t>
      </w:r>
      <w:r>
        <w:t>caste are better informed regarding caste identity as it is inherited at birth. Women in upper</w:t>
      </w:r>
      <w:r>
        <w:rPr>
          <w:spacing w:val="1"/>
        </w:rPr>
        <w:t xml:space="preserve"> </w:t>
      </w:r>
      <w:r>
        <w:t xml:space="preserve">caste societies live their lives largely </w:t>
      </w:r>
      <w:r>
        <w:t>within family structures. They are not allowed to leave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work because</w:t>
      </w:r>
      <w:r>
        <w:rPr>
          <w:spacing w:val="-1"/>
        </w:rPr>
        <w:t xml:space="preserve"> </w:t>
      </w:r>
      <w:r>
        <w:t>of their</w:t>
      </w:r>
      <w:r>
        <w:rPr>
          <w:spacing w:val="1"/>
        </w:rPr>
        <w:t xml:space="preserve"> </w:t>
      </w:r>
      <w:r>
        <w:t>limited mobility.</w:t>
      </w:r>
    </w:p>
    <w:p w:rsidR="007538E0" w:rsidRDefault="007538E0">
      <w:pPr>
        <w:pStyle w:val="BodyText"/>
        <w:rPr>
          <w:sz w:val="36"/>
        </w:rPr>
      </w:pPr>
    </w:p>
    <w:p w:rsidR="007538E0" w:rsidRDefault="002F7A10">
      <w:pPr>
        <w:pStyle w:val="BodyText"/>
        <w:spacing w:before="1" w:line="360" w:lineRule="auto"/>
        <w:ind w:left="1420" w:right="1415"/>
        <w:jc w:val="both"/>
      </w:pPr>
      <w:r>
        <w:t>Women play the key role in maintaining the sanctity and purity of the home. The purity of</w:t>
      </w:r>
      <w:r>
        <w:rPr>
          <w:spacing w:val="1"/>
        </w:rPr>
        <w:t xml:space="preserve"> </w:t>
      </w:r>
      <w:r>
        <w:t>caste is contingent on the purity of women. The women of the uppe</w:t>
      </w:r>
      <w:r>
        <w:t>r caste are at a low level.</w:t>
      </w:r>
      <w:r>
        <w:rPr>
          <w:spacing w:val="1"/>
        </w:rPr>
        <w:t xml:space="preserve"> </w:t>
      </w:r>
      <w:r>
        <w:t>Women living in upper caste households are bound by social norms. A child struggles with a</w:t>
      </w:r>
      <w:r>
        <w:rPr>
          <w:spacing w:val="1"/>
        </w:rPr>
        <w:t xml:space="preserve"> </w:t>
      </w:r>
      <w:r>
        <w:t xml:space="preserve">problem with </w:t>
      </w:r>
      <w:proofErr w:type="spellStart"/>
      <w:r>
        <w:t>self awareness</w:t>
      </w:r>
      <w:proofErr w:type="spellEnd"/>
      <w:r>
        <w:t>. Through this way, there has been a sea change in the nature of</w:t>
      </w:r>
      <w:r>
        <w:rPr>
          <w:spacing w:val="1"/>
        </w:rPr>
        <w:t xml:space="preserve"> </w:t>
      </w:r>
      <w:r>
        <w:t>caste</w:t>
      </w:r>
      <w:r>
        <w:rPr>
          <w:spacing w:val="22"/>
        </w:rPr>
        <w:t xml:space="preserve"> </w:t>
      </w:r>
      <w:r>
        <w:t>oppression.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caste</w:t>
      </w:r>
      <w:r>
        <w:rPr>
          <w:spacing w:val="22"/>
        </w:rPr>
        <w:t xml:space="preserve"> </w:t>
      </w:r>
      <w:r>
        <w:t>system</w:t>
      </w:r>
      <w:r>
        <w:rPr>
          <w:spacing w:val="23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notori</w:t>
      </w:r>
      <w:r>
        <w:t>ous</w:t>
      </w:r>
      <w:r>
        <w:rPr>
          <w:spacing w:val="23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discrimination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low</w:t>
      </w:r>
      <w:r>
        <w:rPr>
          <w:spacing w:val="22"/>
        </w:rPr>
        <w:t xml:space="preserve"> </w:t>
      </w:r>
      <w:r>
        <w:t>caste</w:t>
      </w:r>
    </w:p>
    <w:p w:rsidR="007538E0" w:rsidRDefault="007538E0">
      <w:pPr>
        <w:spacing w:line="360" w:lineRule="auto"/>
        <w:jc w:val="both"/>
        <w:sectPr w:rsidR="007538E0">
          <w:pgSz w:w="11910" w:h="16840"/>
          <w:pgMar w:top="1340" w:right="20" w:bottom="280" w:left="20" w:header="720" w:footer="720" w:gutter="0"/>
          <w:cols w:space="720"/>
        </w:sectPr>
      </w:pPr>
    </w:p>
    <w:p w:rsidR="007538E0" w:rsidRDefault="002F7A10">
      <w:pPr>
        <w:pStyle w:val="BodyText"/>
        <w:spacing w:before="76" w:line="360" w:lineRule="auto"/>
        <w:ind w:left="1420" w:right="1425"/>
        <w:jc w:val="both"/>
      </w:pPr>
      <w:proofErr w:type="gramStart"/>
      <w:r>
        <w:lastRenderedPageBreak/>
        <w:t>members</w:t>
      </w:r>
      <w:proofErr w:type="gramEnd"/>
      <w:r>
        <w:t>. Some people are being casted differently depending on how they want to live,</w:t>
      </w:r>
      <w:r>
        <w:rPr>
          <w:spacing w:val="1"/>
        </w:rPr>
        <w:t xml:space="preserve"> </w:t>
      </w:r>
      <w:r>
        <w:t>employment,</w:t>
      </w:r>
      <w:r>
        <w:rPr>
          <w:spacing w:val="-1"/>
        </w:rPr>
        <w:t xml:space="preserve"> </w:t>
      </w:r>
      <w:r>
        <w:t>education,</w:t>
      </w:r>
      <w:r>
        <w:rPr>
          <w:spacing w:val="2"/>
        </w:rPr>
        <w:t xml:space="preserve"> </w:t>
      </w:r>
      <w:r>
        <w:t>economies, mobility, housing</w:t>
      </w:r>
      <w:r>
        <w:rPr>
          <w:spacing w:val="-3"/>
        </w:rPr>
        <w:t xml:space="preserve"> </w:t>
      </w:r>
      <w:r>
        <w:t>and politics.</w:t>
      </w:r>
    </w:p>
    <w:p w:rsidR="007538E0" w:rsidRDefault="007538E0">
      <w:pPr>
        <w:pStyle w:val="BodyText"/>
        <w:spacing w:before="4"/>
        <w:rPr>
          <w:sz w:val="36"/>
        </w:rPr>
      </w:pPr>
    </w:p>
    <w:p w:rsidR="007538E0" w:rsidRDefault="002F7A10">
      <w:pPr>
        <w:pStyle w:val="Heading1"/>
        <w:numPr>
          <w:ilvl w:val="1"/>
          <w:numId w:val="1"/>
        </w:numPr>
        <w:tabs>
          <w:tab w:val="left" w:pos="1901"/>
        </w:tabs>
        <w:ind w:left="1900" w:hanging="481"/>
        <w:jc w:val="both"/>
      </w:pPr>
      <w:r>
        <w:t>Influence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psycho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dynamics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issues</w:t>
      </w:r>
    </w:p>
    <w:p w:rsidR="007538E0" w:rsidRDefault="002F7A10">
      <w:pPr>
        <w:pStyle w:val="BodyText"/>
        <w:spacing w:before="134" w:line="360" w:lineRule="auto"/>
        <w:ind w:left="1420" w:right="1420"/>
        <w:jc w:val="both"/>
      </w:pPr>
      <w:r>
        <w:t>Modern society is an ever-changing system where people behave of social inequalities with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males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females</w:t>
      </w:r>
      <w:r>
        <w:rPr>
          <w:spacing w:val="1"/>
        </w:rPr>
        <w:t xml:space="preserve"> </w:t>
      </w:r>
      <w:r>
        <w:t>enduring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inequalities.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dominating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housewife and husband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focused on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 family maintenance.</w:t>
      </w:r>
      <w:r>
        <w:rPr>
          <w:spacing w:val="60"/>
        </w:rPr>
        <w:t xml:space="preserve"> </w:t>
      </w:r>
      <w:r>
        <w:t>The s</w:t>
      </w:r>
      <w:r>
        <w:t>ocial role of</w:t>
      </w:r>
      <w:r>
        <w:rPr>
          <w:spacing w:val="1"/>
        </w:rPr>
        <w:t xml:space="preserve"> </w:t>
      </w:r>
      <w:r>
        <w:t>women is changing in the direction of taking a profession. The modern social structure is</w:t>
      </w:r>
      <w:r>
        <w:rPr>
          <w:spacing w:val="1"/>
        </w:rPr>
        <w:t xml:space="preserve"> </w:t>
      </w:r>
      <w:r>
        <w:t>evolving with changes and their ability to develop and thrive. Women tend to feel altruistic</w:t>
      </w:r>
      <w:r>
        <w:rPr>
          <w:spacing w:val="1"/>
        </w:rPr>
        <w:t xml:space="preserve"> </w:t>
      </w:r>
      <w:r>
        <w:t>whereas men are more objective. In a modern society, men an</w:t>
      </w:r>
      <w:r>
        <w:t>d women, in fact, can function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different ways.</w:t>
      </w:r>
    </w:p>
    <w:p w:rsidR="007538E0" w:rsidRDefault="007538E0">
      <w:pPr>
        <w:pStyle w:val="BodyText"/>
        <w:spacing w:before="1"/>
        <w:rPr>
          <w:sz w:val="36"/>
        </w:rPr>
      </w:pPr>
    </w:p>
    <w:p w:rsidR="007538E0" w:rsidRDefault="002F7A10">
      <w:pPr>
        <w:pStyle w:val="BodyText"/>
        <w:spacing w:line="360" w:lineRule="auto"/>
        <w:ind w:left="1420" w:right="1415"/>
        <w:jc w:val="both"/>
      </w:pPr>
      <w:r>
        <w:t>Gender</w:t>
      </w:r>
      <w:r>
        <w:rPr>
          <w:spacing w:val="1"/>
        </w:rPr>
        <w:t xml:space="preserve"> </w:t>
      </w:r>
      <w:r>
        <w:t>identity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influenced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norms.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communicate affects how they are different and differ between different cultures. These</w:t>
      </w:r>
      <w:r>
        <w:rPr>
          <w:spacing w:val="1"/>
        </w:rPr>
        <w:t xml:space="preserve"> </w:t>
      </w:r>
      <w:r>
        <w:t>differences start at an early age. There are many kinds of feminism in which the laws are</w:t>
      </w:r>
      <w:r>
        <w:rPr>
          <w:spacing w:val="1"/>
        </w:rPr>
        <w:t xml:space="preserve"> </w:t>
      </w:r>
      <w:r>
        <w:t>different.</w:t>
      </w:r>
      <w:r>
        <w:rPr>
          <w:spacing w:val="32"/>
        </w:rPr>
        <w:t xml:space="preserve"> </w:t>
      </w:r>
      <w:r>
        <w:t>Women</w:t>
      </w:r>
      <w:r>
        <w:rPr>
          <w:spacing w:val="34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able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determine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role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society</w:t>
      </w:r>
      <w:r>
        <w:rPr>
          <w:spacing w:val="29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everyone</w:t>
      </w:r>
      <w:r>
        <w:rPr>
          <w:spacing w:val="31"/>
        </w:rPr>
        <w:t xml:space="preserve"> </w:t>
      </w:r>
      <w:r>
        <w:t>who</w:t>
      </w:r>
      <w:r>
        <w:rPr>
          <w:spacing w:val="33"/>
        </w:rPr>
        <w:t xml:space="preserve"> </w:t>
      </w:r>
      <w:r>
        <w:t>interacts</w:t>
      </w:r>
      <w:r>
        <w:rPr>
          <w:spacing w:val="33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rights.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 hav</w:t>
      </w:r>
      <w:r>
        <w:t>e</w:t>
      </w:r>
      <w:r>
        <w:rPr>
          <w:spacing w:val="60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authority over what they believe. Unfortunately, accessing birth control is often difficult.</w:t>
      </w:r>
      <w:r>
        <w:rPr>
          <w:spacing w:val="1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t>religious</w:t>
      </w:r>
      <w:r>
        <w:rPr>
          <w:spacing w:val="10"/>
        </w:rPr>
        <w:t xml:space="preserve"> </w:t>
      </w:r>
      <w:r>
        <w:t>freedom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violated,</w:t>
      </w:r>
      <w:r>
        <w:rPr>
          <w:spacing w:val="5"/>
        </w:rPr>
        <w:t xml:space="preserve"> </w:t>
      </w:r>
      <w:r>
        <w:t>women</w:t>
      </w:r>
      <w:r>
        <w:rPr>
          <w:spacing w:val="6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ones</w:t>
      </w:r>
      <w:r>
        <w:rPr>
          <w:spacing w:val="7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suffer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most.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context</w:t>
      </w:r>
      <w:r>
        <w:rPr>
          <w:spacing w:val="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 society is a factor that impacts gender inequality. The difference between men and women</w:t>
      </w:r>
      <w:r>
        <w:rPr>
          <w:spacing w:val="1"/>
        </w:rPr>
        <w:t xml:space="preserve"> </w:t>
      </w:r>
      <w:r>
        <w:t>determines</w:t>
      </w:r>
      <w:r>
        <w:rPr>
          <w:spacing w:val="-1"/>
        </w:rPr>
        <w:t xml:space="preserve"> </w:t>
      </w:r>
      <w:r>
        <w:t>the value</w:t>
      </w:r>
      <w:r>
        <w:rPr>
          <w:spacing w:val="-1"/>
        </w:rPr>
        <w:t xml:space="preserve"> </w:t>
      </w:r>
      <w:r>
        <w:t>of different</w:t>
      </w:r>
      <w:r>
        <w:rPr>
          <w:spacing w:val="2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society.</w:t>
      </w:r>
    </w:p>
    <w:p w:rsidR="007538E0" w:rsidRDefault="007538E0">
      <w:pPr>
        <w:pStyle w:val="BodyText"/>
        <w:spacing w:before="5"/>
        <w:rPr>
          <w:sz w:val="36"/>
        </w:rPr>
      </w:pPr>
    </w:p>
    <w:p w:rsidR="007538E0" w:rsidRDefault="002F7A10">
      <w:pPr>
        <w:pStyle w:val="Heading1"/>
        <w:spacing w:before="1"/>
        <w:ind w:left="1420" w:firstLine="0"/>
      </w:pPr>
      <w:r>
        <w:t>2.0</w:t>
      </w:r>
      <w:r>
        <w:rPr>
          <w:spacing w:val="-1"/>
        </w:rPr>
        <w:t xml:space="preserve"> </w:t>
      </w:r>
      <w:r>
        <w:t>Conclusion</w:t>
      </w:r>
    </w:p>
    <w:p w:rsidR="007538E0" w:rsidRDefault="002F7A10">
      <w:pPr>
        <w:pStyle w:val="BodyText"/>
        <w:spacing w:before="132" w:line="360" w:lineRule="auto"/>
        <w:ind w:left="1420" w:right="1419"/>
        <w:jc w:val="both"/>
      </w:pPr>
      <w:r>
        <w:t>The individual's performance will be influenced by a lot of things. Boys and girls often see</w:t>
      </w:r>
      <w:r>
        <w:rPr>
          <w:spacing w:val="1"/>
        </w:rPr>
        <w:t xml:space="preserve"> </w:t>
      </w:r>
      <w:r>
        <w:t>greater differences in age and gender roles, though all disciplines offer the same ideas when it</w:t>
      </w:r>
      <w:r>
        <w:rPr>
          <w:spacing w:val="-57"/>
        </w:rPr>
        <w:t xml:space="preserve"> </w:t>
      </w:r>
      <w:r>
        <w:t>comes to gender roles. Gender roles are created by interactions between different people and</w:t>
      </w:r>
      <w:r>
        <w:rPr>
          <w:spacing w:val="1"/>
        </w:rPr>
        <w:t xml:space="preserve"> </w:t>
      </w:r>
      <w:r>
        <w:t>places. Children have different mental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rates, but these dif</w:t>
      </w:r>
      <w:r>
        <w:t>ferences persist during</w:t>
      </w:r>
      <w:r>
        <w:rPr>
          <w:spacing w:val="1"/>
        </w:rPr>
        <w:t xml:space="preserve"> </w:t>
      </w:r>
      <w:r>
        <w:t>different developmental stages. Children with age differences in mental growth do not have</w:t>
      </w:r>
      <w:r>
        <w:rPr>
          <w:spacing w:val="1"/>
        </w:rPr>
        <w:t xml:space="preserve"> </w:t>
      </w:r>
      <w:r>
        <w:t>the same results. They would make some bold effort to replace professional values with the</w:t>
      </w:r>
      <w:r>
        <w:rPr>
          <w:spacing w:val="1"/>
        </w:rPr>
        <w:t xml:space="preserve"> </w:t>
      </w:r>
      <w:r>
        <w:t>belief in equality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sexes.</w:t>
      </w:r>
    </w:p>
    <w:p w:rsidR="007538E0" w:rsidRDefault="007538E0">
      <w:pPr>
        <w:pStyle w:val="BodyText"/>
        <w:rPr>
          <w:sz w:val="36"/>
        </w:rPr>
      </w:pPr>
    </w:p>
    <w:p w:rsidR="007538E0" w:rsidRDefault="002F7A10">
      <w:pPr>
        <w:pStyle w:val="BodyText"/>
        <w:spacing w:before="1" w:line="360" w:lineRule="auto"/>
        <w:ind w:left="1420" w:right="1416"/>
        <w:jc w:val="both"/>
      </w:pPr>
      <w:r>
        <w:t>Context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</w:t>
      </w:r>
      <w:r>
        <w:t>tant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trying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others.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affection is communicated in a given context is important. Culture is about the beliefs and</w:t>
      </w:r>
      <w:r>
        <w:rPr>
          <w:spacing w:val="1"/>
        </w:rPr>
        <w:t xml:space="preserve"> </w:t>
      </w:r>
      <w:r>
        <w:t>practices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another</w:t>
      </w:r>
      <w:r>
        <w:rPr>
          <w:spacing w:val="29"/>
        </w:rPr>
        <w:t xml:space="preserve"> </w:t>
      </w:r>
      <w:r>
        <w:t>society.</w:t>
      </w:r>
      <w:r>
        <w:rPr>
          <w:spacing w:val="30"/>
        </w:rPr>
        <w:t xml:space="preserve"> </w:t>
      </w:r>
      <w:r>
        <w:t>Cultural</w:t>
      </w:r>
      <w:r>
        <w:rPr>
          <w:spacing w:val="30"/>
        </w:rPr>
        <w:t xml:space="preserve"> </w:t>
      </w:r>
      <w:r>
        <w:t>heritage</w:t>
      </w:r>
      <w:r>
        <w:rPr>
          <w:spacing w:val="32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key</w:t>
      </w:r>
      <w:r>
        <w:rPr>
          <w:spacing w:val="26"/>
        </w:rPr>
        <w:t xml:space="preserve"> </w:t>
      </w:r>
      <w:r>
        <w:t>part</w:t>
      </w:r>
      <w:r>
        <w:rPr>
          <w:spacing w:val="29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everyday</w:t>
      </w:r>
      <w:r>
        <w:rPr>
          <w:spacing w:val="33"/>
        </w:rPr>
        <w:t xml:space="preserve"> </w:t>
      </w:r>
      <w:r>
        <w:t>life,</w:t>
      </w:r>
      <w:r>
        <w:rPr>
          <w:spacing w:val="30"/>
        </w:rPr>
        <w:t xml:space="preserve"> </w:t>
      </w:r>
      <w:r>
        <w:t>including</w:t>
      </w:r>
      <w:r>
        <w:rPr>
          <w:spacing w:val="31"/>
        </w:rPr>
        <w:t xml:space="preserve"> </w:t>
      </w:r>
      <w:r>
        <w:t>our</w:t>
      </w:r>
    </w:p>
    <w:p w:rsidR="007538E0" w:rsidRDefault="007538E0">
      <w:pPr>
        <w:spacing w:line="360" w:lineRule="auto"/>
        <w:jc w:val="both"/>
        <w:sectPr w:rsidR="007538E0">
          <w:pgSz w:w="11910" w:h="16840"/>
          <w:pgMar w:top="1340" w:right="20" w:bottom="280" w:left="20" w:header="720" w:footer="720" w:gutter="0"/>
          <w:cols w:space="720"/>
        </w:sectPr>
      </w:pPr>
    </w:p>
    <w:p w:rsidR="007538E0" w:rsidRDefault="002F7A10">
      <w:pPr>
        <w:pStyle w:val="BodyText"/>
        <w:spacing w:before="76" w:line="360" w:lineRule="auto"/>
        <w:ind w:left="1420" w:right="1419"/>
        <w:jc w:val="both"/>
      </w:pPr>
      <w:proofErr w:type="gramStart"/>
      <w:r>
        <w:lastRenderedPageBreak/>
        <w:t>own</w:t>
      </w:r>
      <w:proofErr w:type="gramEnd"/>
      <w:r>
        <w:t>. It shapes what is done and our understanding of why this should be done. Gender is a</w:t>
      </w:r>
      <w:r>
        <w:rPr>
          <w:spacing w:val="1"/>
        </w:rPr>
        <w:t xml:space="preserve"> </w:t>
      </w:r>
      <w:r>
        <w:t>structure and a guiding principle of society. The division of work according to gender is</w:t>
      </w:r>
      <w:r>
        <w:rPr>
          <w:spacing w:val="1"/>
        </w:rPr>
        <w:t xml:space="preserve"> </w:t>
      </w:r>
      <w:r>
        <w:t>evident in the statistics. A gender stereotype is a generaliz</w:t>
      </w:r>
      <w:r>
        <w:t>ed idea or preconception about an</w:t>
      </w:r>
      <w:r>
        <w:rPr>
          <w:spacing w:val="1"/>
        </w:rPr>
        <w:t xml:space="preserve"> </w:t>
      </w:r>
      <w:r>
        <w:t>asset or characteristic that women and men should have. It could be negative as well as</w:t>
      </w:r>
      <w:r>
        <w:rPr>
          <w:spacing w:val="1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stereotypes.</w:t>
      </w:r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spacing w:before="3"/>
        <w:rPr>
          <w:sz w:val="17"/>
        </w:rPr>
      </w:pPr>
    </w:p>
    <w:p w:rsidR="007538E0" w:rsidRDefault="007538E0">
      <w:pPr>
        <w:pStyle w:val="BodyText"/>
        <w:spacing w:before="10"/>
        <w:rPr>
          <w:sz w:val="15"/>
        </w:rPr>
      </w:pPr>
    </w:p>
    <w:p w:rsidR="007538E0" w:rsidRDefault="007538E0">
      <w:pPr>
        <w:spacing w:before="7"/>
        <w:ind w:left="1630" w:right="1632"/>
        <w:jc w:val="center"/>
        <w:rPr>
          <w:b/>
          <w:sz w:val="24"/>
        </w:rPr>
      </w:pPr>
      <w:bookmarkStart w:id="0" w:name="_GoBack"/>
      <w:bookmarkEnd w:id="0"/>
    </w:p>
    <w:p w:rsidR="007538E0" w:rsidRDefault="007538E0">
      <w:pPr>
        <w:jc w:val="center"/>
        <w:rPr>
          <w:sz w:val="24"/>
        </w:rPr>
        <w:sectPr w:rsidR="007538E0">
          <w:pgSz w:w="11910" w:h="16840"/>
          <w:pgMar w:top="1340" w:right="20" w:bottom="280" w:left="20" w:header="720" w:footer="720" w:gutter="0"/>
          <w:cols w:space="720"/>
        </w:sectPr>
      </w:pPr>
    </w:p>
    <w:p w:rsidR="007538E0" w:rsidRDefault="002F7A10">
      <w:pPr>
        <w:pStyle w:val="BodyText"/>
        <w:rPr>
          <w:b/>
          <w:sz w:val="20"/>
        </w:rPr>
      </w:pPr>
      <w:r>
        <w:lastRenderedPageBreak/>
        <w:pict>
          <v:group id="_x0000_s1078" style="position:absolute;margin-left:5.25pt;margin-top:1.5pt;width:585.1pt;height:772.75pt;z-index:-15979008;mso-position-horizontal-relative:page;mso-position-vertical-relative:page" coordorigin="105,30" coordsize="11702,154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6" type="#_x0000_t75" style="position:absolute;left:105;top:8044;width:5985;height:7440">
              <v:imagedata r:id="rId34" o:title=""/>
            </v:shape>
            <v:shape id="_x0000_s1095" style="position:absolute;left:5351;top:7292;width:665;height:734" coordorigin="5351,7292" coordsize="665,734" o:spt="100" adj="0,,0" path="m5584,7292r-233,l5351,7840r233,l5584,7292xm5726,7880r-375,l5351,8026r375,l5726,7880xm6016,7292r-233,l5783,8026r233,l6016,7292xe" fillcolor="silver" stroked="f">
              <v:fill opacity="52428f"/>
              <v:stroke joinstyle="round"/>
              <v:formulas/>
              <v:path arrowok="t" o:connecttype="segments"/>
            </v:shape>
            <v:shape id="_x0000_s1094" type="#_x0000_t75" style="position:absolute;left:6232;top:8044;width:5575;height:7440">
              <v:imagedata r:id="rId35" o:title=""/>
            </v:shape>
            <v:shape id="_x0000_s1093" style="position:absolute;left:6103;top:7277;width:1981;height:765" coordorigin="6103,7277" coordsize="1981,765" o:spt="100" adj="0,,0" path="m6655,7543r-2,-48l6649,7453r-6,-34l6634,7391r-14,-23l6601,7346r-25,-19l6546,7310r-36,-15l6469,7285r-44,-6l6375,7277r-36,1l6304,7282r-33,6l6241,7298r-28,11l6189,7323r-21,15l6150,7356r-15,18l6123,7393r-8,19l6110,7432r-3,22l6105,7482r-1,32l6103,7551r,215l6105,7816r4,44l6115,7897r10,30l6138,7952r20,23l6183,7994r30,17l6248,8025r41,9l6333,8040r49,2l6430,8039r43,-6l6513,8022r35,-16l6579,7987r25,-20l6623,7945r12,-23l6644,7894r6,-36l6654,7814r1,-53l6655,7732r-234,l6421,7824r,28l6419,7874r-2,16l6414,7901r-6,11l6396,7917r-35,l6349,7912r-5,-11l6341,7891r-2,-16l6337,7856r,-25l6337,7490r,-25l6339,7444r2,-15l6344,7418r5,-7l6357,7405r11,-3l6381,7401r17,l6409,7406r5,9l6417,7424r3,15l6421,7459r,26l6421,7612r234,l6655,7543xm7307,8026r-29,-80l7190,7704r-29,-80l7194,7541r67,-166l7294,7292r-219,l6972,7577r,-285l6738,7292r,734l6972,8026r,-314l7066,8026r241,xm7781,7292r-233,l7548,7514r233,l7781,7292xm8084,7292r-233,l7851,7514r,40l7548,7554r,124l7548,7718r,308l7781,8026r,-308l7811,7718r,-40l8044,7678r,40l7851,7718r,308l8084,8026r,-308l8084,7678r,-124l8084,7514r,-222xe" fillcolor="silver" stroked="f">
              <v:fill opacity="52428f"/>
              <v:stroke joinstyle="round"/>
              <v:formulas/>
              <v:path arrowok="t" o:connecttype="segments"/>
            </v:shape>
            <v:shape id="_x0000_s1092" type="#_x0000_t75" style="position:absolute;left:4676;top:7237;width:592;height:805">
              <v:imagedata r:id="rId36" o:title=""/>
            </v:shape>
            <v:shape id="_x0000_s1091" style="position:absolute;left:8177;top:7292;width:1488;height:734" coordorigin="8178,7292" coordsize="1488,734" o:spt="100" adj="0,,0" path="m8557,7578r-379,l8178,7678r,40l8178,7840r233,l8411,7718r146,l8557,7678r,-100xm8567,7292r-389,l8178,7398r,40l8178,7538r233,l8411,7438r156,l8567,7398r,-106xm8582,7880r-404,l8178,8026r404,l8582,7880xm9170,7493r-2,-44l9162,7418r-1,-6l9150,7381r-16,-25l9114,7336r-22,-15l9066,7310r-27,-7l9003,7298r-49,-3l8954,7475r,40l8953,7537r-3,16l8945,7565r-7,7l8929,7576r-13,3l8901,7580r-18,1l8883,7418r19,1l8917,7421r12,3l8939,7429r6,7l8950,7446r3,13l8954,7475r,-180l8953,7295r-62,-2l8815,7292r-165,l8650,8026r233,l8883,7695r22,1l8922,7699r13,4l8943,7709r4,10l8951,7735r2,21l8954,7782r,244l9170,8026r,-193l9170,7792r-1,-31l9167,7738r-2,-14l9161,7714r-7,-11l9148,7695r-2,-3l9135,7681r-15,-11l9100,7660r-26,-9l9042,7643r35,-4l9106,7631r22,-10l9144,7608r12,-18l9158,7581r6,-17l9169,7532r1,-39xm9640,7578r-379,l9261,7678r,40l9261,7840r233,l9494,7718r146,l9640,7678r,-100xm9650,7292r-389,l9261,7398r,40l9261,7538r233,l9494,7438r156,l9650,7398r,-106xm9665,7880r-404,l9261,8026r404,l9665,7880xe" fillcolor="silver" stroked="f">
              <v:fill opacity="52428f"/>
              <v:stroke joinstyle="round"/>
              <v:formulas/>
              <v:path arrowok="t" o:connecttype="segments"/>
            </v:shape>
            <v:shape id="_x0000_s1090" type="#_x0000_t75" style="position:absolute;left:5311;top:7252;width:376;height:734">
              <v:imagedata r:id="rId37" o:title=""/>
            </v:shape>
            <v:shape id="_x0000_s1089" type="#_x0000_t75" style="position:absolute;left:5742;top:7252;width:234;height:734">
              <v:imagedata r:id="rId38" o:title=""/>
            </v:shape>
            <v:shape id="_x0000_s1088" type="#_x0000_t75" style="position:absolute;left:6063;top:7237;width:552;height:765">
              <v:imagedata r:id="rId39" o:title=""/>
            </v:shape>
            <v:shape id="_x0000_s1087" type="#_x0000_t75" style="position:absolute;left:6698;top:7252;width:569;height:734">
              <v:imagedata r:id="rId40" o:title=""/>
            </v:shape>
            <v:shape id="_x0000_s1086" type="#_x0000_t75" style="position:absolute;left:7507;top:7678;width:234;height:308">
              <v:imagedata r:id="rId41" o:title=""/>
            </v:shape>
            <v:shape id="_x0000_s1085" type="#_x0000_t75" style="position:absolute;left:7507;top:7252;width:537;height:734">
              <v:imagedata r:id="rId42" o:title=""/>
            </v:shape>
            <v:shape id="_x0000_s1084" type="#_x0000_t75" style="position:absolute;left:8137;top:7252;width:405;height:734">
              <v:imagedata r:id="rId43" o:title=""/>
            </v:shape>
            <v:shape id="_x0000_s1083" type="#_x0000_t75" style="position:absolute;left:8609;top:7252;width:521;height:734">
              <v:imagedata r:id="rId44" o:title=""/>
            </v:shape>
            <v:shape id="_x0000_s1082" type="#_x0000_t75" style="position:absolute;left:9220;top:7252;width:405;height:734">
              <v:imagedata r:id="rId45" o:title=""/>
            </v:shape>
            <v:shape id="_x0000_s1081" type="#_x0000_t75" style="position:absolute;left:165;top:30;width:4860;height:5370">
              <v:imagedata r:id="rId46" o:title=""/>
            </v:shape>
            <v:shape id="_x0000_s1080" type="#_x0000_t75" style="position:absolute;left:8430;top:480;width:3270;height:3240">
              <v:imagedata r:id="rId47" o:title=""/>
            </v:shape>
            <v:shape id="_x0000_s1079" type="#_x0000_t75" style="position:absolute;left:2659;top:885;width:6806;height:6360">
              <v:imagedata r:id="rId48" o:title=""/>
            </v:shape>
            <w10:wrap anchorx="page" anchory="page"/>
          </v:group>
        </w:pict>
      </w: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rPr>
          <w:b/>
          <w:sz w:val="20"/>
        </w:rPr>
      </w:pPr>
    </w:p>
    <w:p w:rsidR="007538E0" w:rsidRDefault="007538E0">
      <w:pPr>
        <w:pStyle w:val="BodyText"/>
        <w:spacing w:before="3"/>
        <w:rPr>
          <w:b/>
          <w:sz w:val="22"/>
        </w:rPr>
      </w:pPr>
    </w:p>
    <w:p w:rsidR="007538E0" w:rsidRDefault="002F7A10">
      <w:pPr>
        <w:ind w:left="812"/>
        <w:rPr>
          <w:sz w:val="20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487336960" behindDoc="1" locked="0" layoutInCell="1" allowOverlap="1">
            <wp:simplePos x="0" y="0"/>
            <wp:positionH relativeFrom="page">
              <wp:posOffset>913764</wp:posOffset>
            </wp:positionH>
            <wp:positionV relativeFrom="paragraph">
              <wp:posOffset>-4540174</wp:posOffset>
            </wp:positionV>
            <wp:extent cx="5731510" cy="5731510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0">
        <w:r>
          <w:rPr>
            <w:color w:val="FF0000"/>
            <w:sz w:val="20"/>
            <w:u w:val="single" w:color="FF0000"/>
          </w:rPr>
          <w:t>CLICK</w:t>
        </w:r>
        <w:r>
          <w:rPr>
            <w:color w:val="FF0000"/>
            <w:spacing w:val="-3"/>
            <w:sz w:val="20"/>
            <w:u w:val="single" w:color="FF0000"/>
          </w:rPr>
          <w:t xml:space="preserve"> </w:t>
        </w:r>
        <w:r>
          <w:rPr>
            <w:color w:val="FF0000"/>
            <w:sz w:val="20"/>
            <w:u w:val="single" w:color="FF0000"/>
          </w:rPr>
          <w:t>HERE,</w:t>
        </w:r>
        <w:r>
          <w:rPr>
            <w:color w:val="FF0000"/>
            <w:spacing w:val="-3"/>
            <w:sz w:val="20"/>
            <w:u w:val="single" w:color="FF0000"/>
          </w:rPr>
          <w:t xml:space="preserve"> </w:t>
        </w:r>
        <w:r>
          <w:rPr>
            <w:color w:val="FF0000"/>
            <w:sz w:val="20"/>
            <w:u w:val="single" w:color="FF0000"/>
          </w:rPr>
          <w:t>TO</w:t>
        </w:r>
        <w:r>
          <w:rPr>
            <w:color w:val="FF0000"/>
            <w:spacing w:val="-3"/>
            <w:sz w:val="20"/>
            <w:u w:val="single" w:color="FF0000"/>
          </w:rPr>
          <w:t xml:space="preserve"> </w:t>
        </w:r>
        <w:r>
          <w:rPr>
            <w:color w:val="FF0000"/>
            <w:sz w:val="20"/>
            <w:u w:val="single" w:color="FF0000"/>
          </w:rPr>
          <w:t>GET MORE</w:t>
        </w:r>
        <w:r>
          <w:rPr>
            <w:color w:val="FF0000"/>
            <w:spacing w:val="-2"/>
            <w:sz w:val="20"/>
            <w:u w:val="single" w:color="FF0000"/>
          </w:rPr>
          <w:t xml:space="preserve"> </w:t>
        </w:r>
        <w:r>
          <w:rPr>
            <w:color w:val="FF0000"/>
            <w:sz w:val="20"/>
            <w:u w:val="single" w:color="FF0000"/>
          </w:rPr>
          <w:t>INFORMATION</w:t>
        </w:r>
      </w:hyperlink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rPr>
          <w:sz w:val="20"/>
        </w:rPr>
      </w:pPr>
    </w:p>
    <w:p w:rsidR="007538E0" w:rsidRDefault="007538E0">
      <w:pPr>
        <w:pStyle w:val="BodyText"/>
        <w:rPr>
          <w:sz w:val="20"/>
        </w:rPr>
      </w:pPr>
    </w:p>
    <w:p w:rsidR="007538E0" w:rsidRDefault="002F7A10">
      <w:pPr>
        <w:pStyle w:val="BodyText"/>
        <w:spacing w:before="2"/>
        <w:rPr>
          <w:sz w:val="25"/>
        </w:rPr>
      </w:pPr>
      <w:r>
        <w:pict>
          <v:group id="_x0000_s1070" style="position:absolute;margin-left:11.25pt;margin-top:16.4pt;width:83.15pt;height:27.65pt;z-index:-15720448;mso-wrap-distance-left:0;mso-wrap-distance-right:0;mso-position-horizontal-relative:page" coordorigin="225,328" coordsize="1663,553">
            <v:shape id="_x0000_s1077" style="position:absolute;left:265;top:368;width:1623;height:513" coordorigin="265,368" coordsize="1623,513" o:spt="100" adj="0,,0" path="m543,368r-121,l421,756r,13l420,780r-2,6l416,793r-5,3l397,796r-5,-3l390,787r-1,-6l387,772r,-12l387,745r,-377l265,368r,337l266,736r1,24l268,777r2,13l274,803r5,13l287,828r9,11l307,849r13,9l335,867r16,6l369,878r19,3l409,881r18,l444,878r16,-4l474,869r14,-7l500,853r10,-10l519,832r8,-12l533,808r4,-12l540,784r1,-13l542,753r1,-22l543,704r,-336xm856,582r,-25l855,536r-2,-17l851,505r-4,-11l842,484r-7,-9l826,467r-10,-7l804,455r-13,-3l777,452r-12,l755,454r-11,4l735,463r-9,7l718,477r-8,10l704,497r2,-38l587,459r,412l704,871r,-300l705,555r1,-12l707,535r2,-7l714,524r16,l735,528r2,6l738,541r1,10l739,567r1,304l856,871r,-289xm1017,368r-121,l896,871r121,l1017,368xm1323,618r,-13l1322,589r-2,-25l1316,543r-6,-19l1303,509r-10,-14l1280,482r-14,-11l1248,463r-19,-7l1208,453r-2,l1206,605r-34,l1172,559r1,-12l1173,538r2,-6l1177,527r5,-3l1197,524r4,4l1203,534r1,6l1205,549r1,11l1206,605r,-152l1184,452r-19,1l1146,456r-17,5l1113,468r-14,9l1087,488r-10,13l1069,516r-6,17l1059,553r-3,23l1055,601r,128l1056,743r1,19l1059,778r2,13l1065,803r5,11l1076,825r7,10l1092,845r10,8l1114,860r13,7l1142,872r16,4l1174,878r18,l1211,878r16,-3l1242,872r14,-5l1268,860r11,-8l1289,843r9,-11l1305,820r6,-11l1313,805r3,-7l1319,788r2,-11l1322,763r1,-16l1323,729r,-30l1212,699r,63l1212,767r-1,12l1210,788r-2,7l1205,802r-6,3l1183,805r-5,-2l1176,797r-3,-5l1172,780r,-108l1323,672r,-54xm1609,749r-1,-21l1605,710r-5,-16l1593,681r-10,-12l1568,656r-19,-12l1509,621r-15,-8l1483,606r-7,-6l1467,592r-5,-6l1459,574r-1,-9l1458,543r2,-7l1466,527r5,-3l1486,524r5,3l1495,537r1,12l1496,591r104,l1600,552r-1,-12l1598,529r-3,-18l1589,501r-10,-12l1572,481r-10,-7l1551,468r-13,-6l1524,457r-15,-3l1492,452r-19,l1455,452r-18,3l1421,459r-15,5l1393,471r-12,9l1372,489r-7,11l1359,514r-3,16l1353,550r,23l1353,590r2,16l1359,620r5,13l1372,646r13,14l1403,674r24,16l1474,719r14,9l1494,734r5,5l1501,751r,34l1499,794r-6,9l1487,805r-16,l1466,802r-3,-7l1462,789r-2,-9l1459,768r,-42l1356,726r1,44l1359,791r3,18l1368,823r7,12l1384,846r13,9l1411,863r17,7l1446,875r20,2l1487,878r20,-1l1525,875r16,-4l1556,864r13,-7l1580,848r9,-11l1596,825r6,-14l1606,793r2,-20l1609,749xm1887,749r-1,-21l1883,710r-5,-16l1871,681r-10,-12l1847,656r-19,-12l1805,630r-18,-9l1773,613r-11,-7l1754,600r-8,-8l1741,586r-3,-12l1737,565r,-22l1739,536r6,-9l1750,524r15,l1770,527r4,10l1775,549r,42l1878,591r,-39l1878,540r-1,-11l1873,511r-6,-10l1858,489r-8,-8l1841,474r-11,-6l1817,462r-14,-5l1787,454r-17,-2l1752,452r-19,l1716,455r-16,4l1685,464r-14,7l1660,480r-10,9l1643,500r-5,14l1634,530r-2,20l1631,573r1,17l1634,606r4,14l1642,633r9,13l1664,660r18,14l1705,690r48,29l1766,728r7,6l1777,739r3,12l1780,785r-2,9l1771,803r-5,2l1749,805r-5,-3l1742,795r-2,-6l1739,780r-1,-12l1738,726r-104,l1635,770r2,21l1641,809r5,14l1653,835r10,11l1675,855r15,8l1706,870r19,5l1744,877r22,1l1785,877r18,-2l1820,871r15,-7l1848,857r11,-9l1868,837r7,-12l1880,811r4,-18l1886,773r1,-24xe" fillcolor="silver" stroked="f">
              <v:fill opacity="52428f"/>
              <v:stroke joinstyle="round"/>
              <v:formulas/>
              <v:path arrowok="t" o:connecttype="segments"/>
            </v:shape>
            <v:shape id="_x0000_s1076" type="#_x0000_t75" style="position:absolute;left:225;top:328;width:279;height:513">
              <v:imagedata r:id="rId51" o:title=""/>
            </v:shape>
            <v:shape id="_x0000_s1075" type="#_x0000_t75" style="position:absolute;left:546;top:411;width:270;height:420">
              <v:imagedata r:id="rId52" o:title=""/>
            </v:shape>
            <v:shape id="_x0000_s1074" type="#_x0000_t75" style="position:absolute;left:856;top:328;width:121;height:503">
              <v:imagedata r:id="rId53" o:title=""/>
            </v:shape>
            <v:shape id="_x0000_s1073" type="#_x0000_t75" style="position:absolute;left:1015;top:411;width:268;height:427">
              <v:imagedata r:id="rId54" o:title=""/>
            </v:shape>
            <v:shape id="_x0000_s1072" type="#_x0000_t75" style="position:absolute;left:1312;top:411;width:257;height:427">
              <v:imagedata r:id="rId55" o:title=""/>
            </v:shape>
            <v:shape id="_x0000_s1071" type="#_x0000_t75" style="position:absolute;left:1591;top:411;width:256;height:427">
              <v:imagedata r:id="rId56" o:title=""/>
            </v:shape>
            <w10:wrap type="topAndBottom" anchorx="page"/>
          </v:group>
        </w:pict>
      </w:r>
      <w:r>
        <w:pict>
          <v:group id="_x0000_s1062" style="position:absolute;margin-left:98pt;margin-top:16.4pt;width:91.85pt;height:30.7pt;z-index:-15719936;mso-wrap-distance-left:0;mso-wrap-distance-right:0;mso-position-horizontal-relative:page" coordorigin="1960,328" coordsize="1837,614">
            <v:shape id="_x0000_s1069" style="position:absolute;left:2000;top:368;width:1797;height:574" coordorigin="2000,368" coordsize="1797,574" o:spt="100" adj="0,,0" path="m2400,459r-100,l2290,524r-8,60l2277,642r-4,53l2249,459r-96,l2126,695,2101,459r-101,l2050,871r127,l2197,727r3,-28l2203,672r13,111l2227,871r126,l2400,459xm2677,675r,-32l2677,618r-1,-39l2674,550r-3,-21l2670,524r-3,-10l2659,499r-11,-13l2635,474r-17,-10l2598,457r-24,-4l2546,452r-24,1l2501,456r-19,7l2465,471r-14,11l2440,493r-9,12l2424,517r-4,15l2417,549r-2,19l2414,591r,27l2523,618r1,-58l2524,548r1,-10l2526,533r2,-6l2533,524r15,l2553,528r3,6l2558,541r1,8l2559,550r1,12l2560,568r,25l2560,675r,106l2559,793r-2,5l2555,803r-5,2l2535,805r-5,-3l2527,796r-1,-6l2525,781r-1,-12l2523,755r1,-13l2525,730r1,-10l2528,712r4,-8l2538,695r10,-9l2560,675r,-82l2559,605r-3,5l2551,616r-12,7l2520,632r-50,22l2451,664r-14,9l2428,682r-6,10l2417,706r-2,18l2414,742r,39l2416,807r4,23l2428,848r12,12l2453,868r13,6l2481,877r15,1l2507,878r11,-2l2527,872r9,-5l2544,861r7,-7l2558,845r6,-11l2564,871r113,l2677,834r,-29l2677,675xm2838,459r-121,l2717,871r121,l2838,459xm2838,368r-121,l2717,419r,15l2838,434r,-15l2838,368xm3039,805r-19,l3009,803r-2,-3l3005,795r-1,-9l3003,773r,-18l3003,534r31,l3034,469r-31,l3003,404r-117,l2886,469r-25,l2861,534r25,l2886,771r,23l2887,810r2,11l2891,832r5,10l2914,860r10,5l2945,869r13,1l2973,871r66,l3039,805xm3180,459r-120,l3060,871r120,l3180,459xm3180,368r-120,l3060,419r,15l3180,434r,-15l3180,368xm3491,582r,-25l3490,536r-2,-17l3486,505r-4,-11l3477,484r-7,-9l3461,467r-10,-7l3440,455r-13,-3l3412,452r-11,l3390,454r-10,4l3370,463r-9,7l3353,477r-8,10l3339,497r2,-38l3222,459r,412l3339,871r,-300l3340,555r1,-12l3342,535r2,-7l3349,524r16,l3370,528r2,6l3373,541r1,10l3374,567r1,304l3491,871r,-289xm3797,459r-109,l3686,470r-3,10l3680,490r,59l3680,696r,16l3679,725r-1,9l3676,741r-2,6l3669,751r-14,l3650,748r-2,-6l3646,737r-1,-12l3645,549r1,-10l3649,533r3,-6l3657,524r13,l3675,527r4,11l3680,549r,-59l3673,481r-8,-8l3656,467r-8,-6l3639,457r-10,-3l3618,452r-10,l3589,453r-17,5l3559,466r-11,11l3539,492r-6,19l3529,535r-1,27l3528,712r1,19l3530,747r2,15l3536,774r4,11l3546,795r8,8l3564,810r10,6l3587,821r13,2l3615,824r12,l3639,822r11,-5l3661,812r11,-8l3682,795r,48l3680,855r-5,11l3669,869r-22,l3641,860r,-18l3528,842r3,27l3538,892r10,17l3563,922r18,9l3602,937r24,4l3653,942r22,-1l3694,939r18,-3l3728,931r14,-6l3755,918r11,-9l3775,899r7,-10l3788,879r4,-10l3792,869r2,-10l3795,847r1,-18l3797,810r,-15l3797,751r,-227l3797,490r,-31xe" fillcolor="silver" stroked="f">
              <v:fill opacity="52428f"/>
              <v:stroke joinstyle="round"/>
              <v:formulas/>
              <v:path arrowok="t" o:connecttype="segments"/>
            </v:shape>
            <v:shape id="_x0000_s1068" type="#_x0000_t75" style="position:absolute;left:1960;top:411;width:677;height:427">
              <v:imagedata r:id="rId57" o:title=""/>
            </v:shape>
            <v:shape id="_x0000_s1067" type="#_x0000_t75" style="position:absolute;left:2677;top:328;width:121;height:503">
              <v:imagedata r:id="rId58" o:title=""/>
            </v:shape>
            <v:shape id="_x0000_s1066" type="#_x0000_t75" style="position:absolute;left:2820;top:364;width:179;height:467">
              <v:imagedata r:id="rId59" o:title=""/>
            </v:shape>
            <v:shape id="_x0000_s1065" type="#_x0000_t75" style="position:absolute;left:3019;top:328;width:121;height:503">
              <v:imagedata r:id="rId60" o:title=""/>
            </v:shape>
            <v:shape id="_x0000_s1064" type="#_x0000_t75" style="position:absolute;left:3182;top:411;width:270;height:420">
              <v:imagedata r:id="rId61" o:title=""/>
            </v:shape>
            <v:shape id="_x0000_s1063" type="#_x0000_t75" style="position:absolute;left:3488;top:411;width:269;height:491">
              <v:imagedata r:id="rId62" o:title=""/>
            </v:shape>
            <w10:wrap type="topAndBottom" anchorx="page"/>
          </v:group>
        </w:pict>
      </w:r>
      <w:r>
        <w:pict>
          <v:group id="_x0000_s1058" style="position:absolute;margin-left:194.15pt;margin-top:16.4pt;width:36pt;height:27.5pt;z-index:-15719424;mso-wrap-distance-left:0;mso-wrap-distance-right:0;mso-position-horizontal-relative:page" coordorigin="3883,328" coordsize="720,550">
            <v:shape id="_x0000_s1061" style="position:absolute;left:3923;top:368;width:680;height:510" coordorigin="3923,368" coordsize="680,510" o:spt="100" adj="0,,0" path="m4092,368r-61,1l4015,370r-13,2l3991,374r-12,4l3969,383r-13,14l3952,406r-2,9l3949,423r-1,12l3947,450r,19l3923,469r,65l3947,534r,337l4064,871r,-337l4092,534r,-65l4043,469r,-24l4045,438r4,-3l4054,434r9,-1l4076,432r16,l4092,368xm4378,604r,-21l4377,565r-2,-14l4373,538r-4,-10l4368,524r-3,-7l4359,507r-7,-10l4343,487r-10,-8l4322,471r-14,-7l4294,458r-17,-3l4261,452r,330l4260,792r-2,5l4256,803r-5,2l4238,805r-5,-3l4231,796r-2,-5l4227,778r,-216l4227,558r1,-11l4229,538r2,-5l4233,527r5,-3l4252,524r4,3l4258,533r2,5l4261,547r,11l4261,782r,-330l4260,452r-19,l4218,453r-20,3l4180,463r-16,8l4150,482r-12,12l4129,508r-7,15l4117,541r-4,21l4111,586r-1,27l4110,718r1,25l4112,764r2,18l4117,797r4,12l4125,821r6,11l4138,841r8,9l4156,858r11,6l4180,869r14,4l4210,876r17,2l4245,878r17,l4278,876r15,-4l4307,867r13,-6l4331,854r11,-9l4351,834r8,-11l4365,811r2,-6l4370,799r3,-13l4375,771r2,-18l4378,730r,-12l4378,604xm4603,452r-23,5l4560,469r-17,19l4529,513r4,-54l4417,459r,412l4533,871r1,-190l4534,659r1,-16l4537,632r2,-11l4545,612r10,-6l4564,602r11,-3l4588,597r15,-1l4603,452xe" fillcolor="silver" stroked="f">
              <v:fill opacity="52428f"/>
              <v:stroke joinstyle="round"/>
              <v:formulas/>
              <v:path arrowok="t" o:connecttype="segments"/>
            </v:shape>
            <v:shape id="_x0000_s1060" type="#_x0000_t75" style="position:absolute;left:3883;top:328;width:455;height:510">
              <v:imagedata r:id="rId63" o:title=""/>
            </v:shape>
            <v:shape id="_x0000_s1059" type="#_x0000_t75" style="position:absolute;left:4376;top:411;width:186;height:420">
              <v:imagedata r:id="rId64" o:title=""/>
            </v:shape>
            <w10:wrap type="topAndBottom" anchorx="page"/>
          </v:group>
        </w:pict>
      </w:r>
      <w:r>
        <w:rPr>
          <w:noProof/>
          <w:lang w:val="en-IN" w:eastAsia="en-IN" w:bidi="hi-IN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2976626</wp:posOffset>
            </wp:positionH>
            <wp:positionV relativeFrom="paragraph">
              <wp:posOffset>261325</wp:posOffset>
            </wp:positionV>
            <wp:extent cx="191924" cy="295275"/>
            <wp:effectExtent l="0" t="0" r="0" b="0"/>
            <wp:wrapTopAndBottom/>
            <wp:docPr id="3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5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24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9" style="position:absolute;margin-left:254.6pt;margin-top:16.4pt;width:97.6pt;height:30.7pt;z-index:-15718400;mso-wrap-distance-left:0;mso-wrap-distance-right:0;mso-position-horizontal-relative:page;mso-position-vertical-relative:text" coordorigin="5092,328" coordsize="1952,614">
            <v:shape id="_x0000_s1057" style="position:absolute;left:5132;top:368;width:1912;height:574" coordorigin="5132,368" coordsize="1912,574" o:spt="100" adj="0,,0" path="m5394,614r-1,-27l5391,563r-3,-21l5383,525r-7,-15l5367,496r-12,-12l5340,472r-17,-9l5304,457r-20,-4l5262,452r-22,1l5219,457r-18,6l5184,472r-15,11l5157,495r-9,12l5142,520r-4,15l5135,553r-2,22l5132,599r,117l5133,745r2,25l5139,791r5,18l5151,825r9,13l5171,850r14,10l5201,868r18,6l5240,877r23,1l5282,878r17,-3l5314,871r14,-6l5341,858r11,-9l5362,838r9,-12l5378,813r6,-13l5388,788r2,-13l5392,761r1,-16l5394,701r-104,l5289,765r-1,12l5287,787r-2,7l5283,802r-6,3l5263,805r-6,-3l5251,787r-2,-11l5249,549r1,-11l5254,527r5,-3l5272,524r5,3l5282,539r1,12l5283,614r111,xm5698,587r,-27l5697,538r-1,-18l5694,507r-4,-11l5685,486r-8,-9l5667,468r-11,-7l5643,456r-13,-3l5615,452r-13,l5589,454r-23,10l5555,472r-10,10l5545,368r-117,l5428,871r117,l5545,563r1,-12l5547,542r2,-7l5551,528r5,-4l5571,524r5,4l5578,535r2,7l5581,551r,14l5581,581r,290l5698,871r,-284xm5997,675r,-21l5996,632r,-16l5995,579r-2,-29l5990,529r-1,-5l5986,514r-8,-15l5968,486r-14,-12l5937,464r-20,-7l5893,453r-28,-1l5841,453r-21,3l5801,463r-16,8l5771,482r-12,11l5750,505r-6,12l5739,532r-3,17l5734,568r-1,23l5733,618r110,l5843,560r,-12l5844,538r2,-5l5848,527r4,-3l5867,524r5,4l5875,534r2,7l5878,549r1,1l5880,562r,6l5880,593r,82l5880,781r-1,12l5877,798r-3,5l5869,805r-15,l5849,802r-2,-6l5845,790r-1,-9l5843,769r,-14l5843,742r1,-12l5845,720r2,-8l5851,704r7,-9l5867,686r13,-11l5880,593r-2,12l5876,610r-6,6l5858,623r-18,9l5790,654r-20,10l5756,673r-9,9l5741,692r-4,14l5734,724r-1,18l5733,781r2,26l5740,830r8,18l5759,860r13,8l5786,874r14,3l5815,878r11,l5837,876r10,-4l5855,867r8,-6l5871,854r6,-9l5883,834r,37l5997,871r,-37l5997,805r,-130xm6306,582r,-25l6305,536r-2,-17l6300,505r-3,-11l6292,484r-7,-9l6276,467r-10,-7l6254,455r-13,-3l6227,452r-12,l6204,454r-10,4l6185,463r-9,7l6168,477r-8,10l6153,497r3,-38l6037,459r,412l6153,871r1,-300l6154,555r1,-12l6157,535r2,-7l6164,524r16,l6185,528r2,6l6188,541r1,10l6189,567r,304l6306,871r,-289xm6612,459r-109,l6500,470r-3,10l6495,490r,59l6495,696r-1,16l6494,725r-1,9l6491,741r-2,6l6484,751r-15,l6465,748r-2,-6l6461,737r-1,-12l6460,549r1,-10l6464,533r2,-6l6471,524r14,l6490,527r4,11l6495,549r,-59l6487,481r-8,-8l6471,467r-9,-6l6453,457r-10,-3l6433,452r-11,l6403,453r-16,5l6373,466r-11,11l6354,492r-6,19l6344,535r-1,27l6343,712r,19l6345,747r2,15l6350,774r5,11l6361,795r8,8l6378,810r11,6l6401,821r14,2l6430,824r12,l6454,822r11,-5l6476,812r11,-8l6497,795r,48l6495,855r-3,6l6489,866r-5,3l6462,869r-6,-9l6456,842r-113,l6345,869r7,23l6363,909r15,13l6396,931r21,6l6441,941r26,1l6489,941r20,-2l6527,936r16,-5l6557,925r12,-7l6580,909r9,-10l6597,889r6,-10l6607,869r,l6609,859r1,-12l6611,829r,-17l6612,795r,-44l6612,524r,-34l6612,459xm6918,618r-1,-13l6917,589r-3,-25l6910,543r-5,-19l6897,509r-10,-14l6875,482r-15,-11l6843,463r-19,-7l6802,453r-1,l6801,605r-34,l6767,559r,-12l6768,538r1,-6l6771,527r5,-3l6791,524r4,4l6797,534r2,6l6800,549r,10l6800,564r1,41l6801,453r-22,-1l6759,453r-18,3l6724,461r-16,7l6693,477r-12,11l6671,501r-8,15l6657,533r-4,20l6650,576r,25l6650,729r,14l6651,762r2,16l6656,791r3,12l6664,814r6,11l6678,835r8,10l6697,853r11,7l6722,867r14,5l6752,876r17,2l6787,878r18,l6822,875r15,-3l6851,867r12,-7l6874,852r9,-9l6892,832r8,-12l6906,809r1,-4l6910,798r3,-10l6915,777r2,-14l6917,747r,-4l6918,699r-111,l6807,762r,5l6806,779r-1,9l6803,795r-3,7l6794,805r-16,l6773,803r-3,-6l6768,792r-1,-12l6767,672r151,l6918,618xm7039,773r-78,l6961,871r19,l6979,883r-7,9l6961,899r,36l6973,932r11,-5l6994,921r10,-7l7013,906r8,-9l7027,887r4,-11l7035,863r2,-13l7039,834r,-17l7039,773xm7044,544r-88,l6956,646r88,l7044,544xe" fillcolor="silver" stroked="f">
              <v:fill opacity="52428f"/>
              <v:stroke joinstyle="round"/>
              <v:formulas/>
              <v:path arrowok="t" o:connecttype="segments"/>
            </v:shape>
            <v:shape id="_x0000_s1056" type="#_x0000_t75" style="position:absolute;left:5092;top:411;width:262;height:427">
              <v:imagedata r:id="rId66" o:title=""/>
            </v:shape>
            <v:shape id="_x0000_s1055" type="#_x0000_t75" style="position:absolute;left:5388;top:328;width:270;height:503">
              <v:imagedata r:id="rId67" o:title=""/>
            </v:shape>
            <v:shape id="_x0000_s1054" type="#_x0000_t75" style="position:absolute;left:5693;top:411;width:264;height:427">
              <v:imagedata r:id="rId68" o:title=""/>
            </v:shape>
            <v:shape id="_x0000_s1053" type="#_x0000_t75" style="position:absolute;left:5996;top:411;width:270;height:420">
              <v:imagedata r:id="rId69" o:title=""/>
            </v:shape>
            <v:shape id="_x0000_s1052" type="#_x0000_t75" style="position:absolute;left:6302;top:411;width:269;height:491">
              <v:imagedata r:id="rId70" o:title=""/>
            </v:shape>
            <v:shape id="_x0000_s1051" type="#_x0000_t75" style="position:absolute;left:6609;top:411;width:268;height:427">
              <v:imagedata r:id="rId71" o:title=""/>
            </v:shape>
            <v:shape id="_x0000_s1050" type="#_x0000_t75" style="position:absolute;left:6915;top:503;width:89;height:392">
              <v:imagedata r:id="rId72" o:title=""/>
            </v:shape>
            <w10:wrap type="topAndBottom" anchorx="page"/>
          </v:group>
        </w:pict>
      </w:r>
      <w:r>
        <w:pict>
          <v:group id="_x0000_s1045" style="position:absolute;margin-left:357.15pt;margin-top:16.45pt;width:36.2pt;height:27.5pt;z-index:-15717888;mso-wrap-distance-left:0;mso-wrap-distance-right:0;mso-position-horizontal-relative:page;mso-position-vertical-relative:text" coordorigin="7143,329" coordsize="724,550">
            <v:shape id="_x0000_s1048" style="position:absolute;left:7183;top:368;width:684;height:510" coordorigin="7183,369" coordsize="684,510" o:spt="100" adj="0,,0" path="m7305,369r-122,l7183,731r122,l7305,369xm7379,771r-196,l7183,871r196,l7379,771xm7670,618r-1,-13l7669,589r-3,-25l7662,543r-5,-19l7649,509r-10,-14l7627,482r-15,-11l7595,463r-19,-7l7554,453r-2,l7552,605r-34,l7518,559r1,-12l7520,538r1,-6l7523,527r5,-3l7543,524r4,4l7549,534r2,6l7552,549r,10l7552,564r,41l7552,453r-21,-1l7511,453r-18,3l7476,461r-16,7l7445,477r-12,11l7423,501r-8,15l7409,533r-4,20l7402,576r-1,25l7402,729r,14l7403,762r2,16l7408,791r3,12l7416,814r6,11l7430,835r8,10l7448,853r12,7l7473,867r15,5l7504,876r17,2l7539,878r18,l7574,875r15,-3l7602,867r12,-7l7625,852r10,-9l7644,832r7,-12l7657,809r2,-4l7662,798r3,-10l7667,777r1,-14l7669,747r1,-18l7670,699r-111,l7559,762r,5l7558,779r-2,9l7554,795r-3,7l7546,805r-17,l7525,803r-3,-6l7519,792r-1,-12l7518,672r152,l7670,618xm7867,805r-19,l7837,803r-2,-3l7833,795r-1,-9l7831,773r,-18l7831,534r31,l7862,469r-31,l7831,404r-117,l7714,469r-25,l7689,534r25,l7714,771r,23l7716,810r3,22l7724,842r18,18l7752,865r21,4l7786,870r15,1l7867,871r,-66xe" fillcolor="silver" stroked="f">
              <v:fill opacity="52428f"/>
              <v:stroke joinstyle="round"/>
              <v:formulas/>
              <v:path arrowok="t" o:connecttype="segments"/>
            </v:shape>
            <v:shape id="_x0000_s1047" type="#_x0000_t75" style="position:absolute;left:7143;top:328;width:196;height:502">
              <v:imagedata r:id="rId73" o:title=""/>
            </v:shape>
            <v:shape id="_x0000_s1046" type="#_x0000_t75" style="position:absolute;left:7361;top:364;width:466;height:475">
              <v:imagedata r:id="rId74" o:title=""/>
            </v:shape>
            <w10:wrap type="topAndBottom" anchorx="page"/>
          </v:group>
        </w:pict>
      </w:r>
      <w:r>
        <w:pict>
          <v:group id="_x0000_s1041" style="position:absolute;margin-left:397.6pt;margin-top:16.4pt;width:30.6pt;height:27.5pt;z-index:-15717376;mso-wrap-distance-left:0;mso-wrap-distance-right:0;mso-position-horizontal-relative:page;mso-position-vertical-relative:text" coordorigin="7952,328" coordsize="612,550">
            <v:shape id="_x0000_s1044" style="position:absolute;left:7992;top:368;width:572;height:510" coordorigin="7992,368" coordsize="572,510" o:spt="100" adj="0,,0" path="m8261,766r,-227l8261,533r,-9l8260,520r,-9l8258,502r-4,-10l8252,488r-10,-15l8233,465r-11,-5l8212,456r-10,-2l8191,452r-11,l8166,452r-13,2l8145,459r,295l8144,766r,13l8143,789r-2,7l8141,796r-2,6l8134,805r-14,l8115,802r-2,-6l8111,790r-1,-9l8109,769r,-13l8109,560r1,-12l8111,539r1,-6l8114,527r5,-3l8133,524r5,4l8141,534r1,6l8144,550r,11l8145,754r,-295l8141,461r-8,5l8124,472r-7,7l8109,488r,-120l7992,368r,503l8102,871r2,-11l8109,840r8,9l8125,857r8,6l8142,869r12,6l8166,878r14,l8194,877r13,-3l8218,869r11,-7l8239,853r7,-9l8249,840r3,-6l8256,823r2,-12l8259,805r1,-9l8261,777r,-11xm8564,618r,-13l8564,589r-3,-25l8557,543r-5,-19l8544,509r-10,-14l8521,482r-14,-11l8490,463r-20,-7l8449,453r-2,l8447,605r-34,l8413,559r1,-12l8415,538r1,-6l8418,527r5,-3l8438,524r4,4l8444,534r1,6l8446,549r1,10l8447,564r,41l8447,453r-21,-1l8406,453r-18,3l8370,461r-16,7l8340,477r-12,11l8318,501r-8,15l8304,533r-4,20l8297,576r-1,25l8297,729r,14l8298,762r2,16l8302,791r4,12l8311,814r6,11l8324,835r9,10l8343,853r12,7l8368,867r15,5l8399,876r17,2l8434,878r18,l8469,875r15,-3l8497,867r12,-7l8520,852r10,-9l8539,832r7,-12l8552,809r2,-4l8557,798r3,-10l8562,777r1,-14l8564,747r,-18l8564,699r-110,l8453,762r,5l8452,779r-1,9l8449,795r-3,7l8440,805r-16,l8420,803r-3,-6l8414,792r-1,-12l8413,672r151,l8564,618xe" fillcolor="silver" stroked="f">
              <v:fill opacity="52428f"/>
              <v:stroke joinstyle="round"/>
              <v:formulas/>
              <v:path arrowok="t" o:connecttype="segments"/>
            </v:shape>
            <v:shape id="_x0000_s1043" type="#_x0000_t75" style="position:absolute;left:7952;top:328;width:269;height:510">
              <v:imagedata r:id="rId75" o:title=""/>
            </v:shape>
            <v:shape id="_x0000_s1042" type="#_x0000_t75" style="position:absolute;left:8256;top:411;width:268;height:427">
              <v:imagedata r:id="rId76" o:title=""/>
            </v:shape>
            <w10:wrap type="topAndBottom" anchorx="page"/>
          </v:group>
        </w:pict>
      </w:r>
      <w:r>
        <w:pict>
          <v:group id="_x0000_s1036" style="position:absolute;margin-left:432.4pt;margin-top:16.4pt;width:40.7pt;height:27.5pt;z-index:-15716864;mso-wrap-distance-left:0;mso-wrap-distance-right:0;mso-position-horizontal-relative:page;mso-position-vertical-relative:text" coordorigin="8648,328" coordsize="814,550">
            <v:shape id="_x0000_s1040" style="position:absolute;left:8687;top:368;width:774;height:510" coordorigin="8688,368" coordsize="774,510" o:spt="100" adj="0,,0" path="m8866,805r-19,l8837,803r-3,-3l8832,795r-1,-9l8830,773r,-18l8830,534r31,l8861,469r-31,l8830,404r-117,l8713,469r-25,l8688,534r25,l8713,771r1,23l8715,810r1,11l8718,832r6,10l8741,860r10,5l8772,869r13,1l8801,871r65,l8866,805xm9157,871r,-311l9156,538r-1,-18l9153,507r-4,-11l9144,486r-8,-9l9126,468r-11,-7l9102,456r-13,-3l9074,452r-13,l9048,454r-23,10l9014,472r-10,10l9004,368r-117,l8887,871r117,l9004,563r1,-12l9006,542r2,-7l9010,528r5,-4l9030,524r5,4l9037,535r2,7l9039,551r1,14l9040,871r117,xm9462,618r-1,-13l9461,589r-2,-25l9455,543r-6,-19l9441,509r-10,-14l9419,482r-15,-11l9387,463r-19,-7l9347,453r-2,l9345,605r-34,l9311,559r,-12l9312,538r1,-6l9316,527r4,-3l9335,524r4,4l9342,534r1,6l9344,549r1,10l9345,564r,41l9345,453r-22,-1l9303,453r-18,3l9268,461r-16,7l9237,477r-12,11l9215,501r-8,15l9202,533r-5,20l9195,576r-1,25l9194,729r,14l9195,762r2,16l9200,791r4,12l9208,814r7,11l9222,835r8,10l9241,853r11,7l9266,867r14,5l9296,876r17,2l9331,878r18,l9366,875r15,-3l9395,867r12,-7l9418,852r10,-9l9436,832r8,-12l9450,809r1,-4l9454,798r3,-10l9459,777r2,-14l9462,747r,-18l9462,699r-111,l9351,762r,5l9350,779r-1,9l9347,795r-3,7l9338,805r-16,l9317,803r-5,-11l9311,780r,-108l9462,672r,-54xe" fillcolor="silver" stroked="f">
              <v:fill opacity="52428f"/>
              <v:stroke joinstyle="round"/>
              <v:formulas/>
              <v:path arrowok="t" o:connecttype="segments"/>
            </v:shape>
            <v:shape id="_x0000_s1039" type="#_x0000_t75" style="position:absolute;left:8647;top:364;width:179;height:467">
              <v:imagedata r:id="rId77" o:title=""/>
            </v:shape>
            <v:shape id="_x0000_s1038" type="#_x0000_t75" style="position:absolute;left:8847;top:328;width:270;height:503">
              <v:imagedata r:id="rId78" o:title=""/>
            </v:shape>
            <v:shape id="_x0000_s1037" type="#_x0000_t75" style="position:absolute;left:9153;top:411;width:268;height:427">
              <v:imagedata r:id="rId79" o:title=""/>
            </v:shape>
            <w10:wrap type="topAndBottom" anchorx="page"/>
          </v:group>
        </w:pict>
      </w:r>
      <w:r>
        <w:pict>
          <v:group id="_x0000_s1026" style="position:absolute;margin-left:478.05pt;margin-top:16.4pt;width:108.2pt;height:30.7pt;z-index:-15716352;mso-wrap-distance-left:0;mso-wrap-distance-right:0;mso-position-horizontal-relative:page;mso-position-vertical-relative:text" coordorigin="9561,328" coordsize="2164,614">
            <v:shape id="_x0000_s1035" style="position:absolute;left:9600;top:368;width:2124;height:574" coordorigin="9601,368" coordsize="2124,574" o:spt="100" adj="0,,0" path="m9862,614r,-27l9860,563r-4,-21l9852,525r-7,-15l9836,496r-13,-12l9809,472r-17,-9l9773,457r-20,-4l9730,452r-22,1l9688,457r-19,6l9652,472r-14,11l9626,495r-9,12l9611,520r-5,15l9603,553r-2,22l9601,599r,117l9602,745r2,25l9608,791r5,18l9620,825r9,13l9640,850r14,10l9669,868r19,6l9709,877r23,1l9751,878r17,-3l9783,871r14,-6l9810,858r11,-9l9831,838r9,-12l9847,813r6,-13l9857,788r2,-13l9861,761r,-16l9862,701r-104,l9758,765r-1,12l9756,787r-2,7l9751,802r-5,3l9731,805r-5,-3l9719,787r-1,-11l9718,549r1,-11l9723,527r5,-3l9741,524r5,3l9751,539r1,12l9752,614r110,xm10167,871r,-311l10166,538r-2,-18l10162,507r-3,-11l10153,486r-7,-9l10136,468r-11,-7l10112,456r-13,-3l10084,452r-14,l10058,454r-23,10l10024,472r-10,10l10014,368r-117,l9897,871r117,l10014,563r1,-12l10016,542r2,-7l10020,528r5,-4l10040,524r5,4l10047,535r1,7l10049,551r1,14l10050,581r,290l10167,871xm10465,675r,-32l10465,618r-1,-39l10462,550r-3,-21l10458,524r-3,-10l10447,499r-10,-13l10423,474r-17,-10l10386,457r-24,-4l10334,452r-24,1l10289,456r-19,7l10254,471r-15,11l10228,493r-9,12l10212,517r-4,15l10205,549r-2,19l10202,591r,27l10312,618r,-58l10312,548r1,-10l10314,533r2,-6l10321,524r15,l10341,528r3,6l10346,541r1,8l10347,550r1,12l10348,568r,25l10348,675r,106l10347,793r-2,5l10343,803r-5,2l10323,805r-5,-3l10316,796r-2,-6l10313,781r-1,-12l10312,742r1,-12l10314,720r2,-8l10320,704r6,-9l10336,686r12,-11l10348,593r-1,12l10344,610r-5,6l10327,623r-19,9l10259,654r-20,10l10225,673r-9,9l10210,692r-5,14l10203,724r-1,18l10202,781r2,26l10209,830r8,18l10228,860r13,8l10254,874r15,3l10284,878r11,l10306,876r9,-4l10324,867r8,-6l10340,854r6,-9l10352,834r,37l10465,871r,-37l10465,805r,-130xm10775,582r-1,-25l10773,536r-1,-17l10769,505r-3,-11l10760,484r-7,-9l10745,467r-10,-7l10723,455r-13,-3l10696,452r-12,l10673,454r-10,4l10653,463r-8,7l10636,477r-7,10l10622,497r2,-38l10505,459r,412l10622,871r,-300l10623,555r1,-12l10625,535r2,-7l10633,524r16,l10654,528r2,6l10657,541r,10l10658,567r,304l10775,871r,-289xm11080,459r-108,l10969,470r-3,10l10963,490r,59l10963,696r,16l10962,725r-1,9l10960,741r-2,6l10953,751r-15,l10934,748r-3,-6l10930,737r-2,-12l10929,549r1,-10l10935,527r5,-3l10954,524r4,3l10962,538r1,11l10963,490r-7,-9l10948,473r-8,-6l10931,461r-9,-4l10912,454r-10,-2l10891,452r-19,1l10856,458r-14,8l10831,477r-8,15l10817,511r-4,24l10812,562r,150l10812,731r1,16l10816,762r3,12l10824,785r6,10l10838,803r9,7l10858,816r12,5l10884,823r15,1l10911,824r12,-2l10934,817r11,-5l10955,804r10,-9l10965,843r-1,12l10958,866r-6,3l10931,869r-6,-9l10925,842r-113,l10814,869r7,23l10832,909r14,13l10865,931r21,6l10910,941r26,1l10958,941r20,-2l10996,936r16,-5l11026,925r12,-7l11049,909r9,-10l11066,889r5,-10l11075,869r,l11078,859r1,-12l11080,829r,-19l11080,795r,-44l11080,524r,-34l11080,459xm11386,618r,-13l11386,589r-3,-25l11379,543r-5,-19l11366,509r-10,-14l11344,482r-15,-11l11312,463r-19,-7l11271,453r-2,l11269,605r-34,l11235,559r1,-12l11237,538r1,-6l11240,527r5,-3l11260,524r4,4l11266,534r2,6l11269,549r,10l11269,564r,41l11269,453r-21,-1l11228,453r-18,3l11193,461r-16,7l11162,477r-12,11l11140,501r-8,15l11126,533r-4,20l11119,576r,25l11119,729r,14l11120,762r2,16l11125,791r3,12l11133,814r6,11l11147,835r8,10l11165,853r12,7l11190,867r15,5l11221,876r17,2l11256,878r18,l11291,875r15,-3l11319,867r12,-7l11342,852r10,-9l11361,832r7,-12l11374,809r2,-4l11379,798r3,-10l11384,777r1,-14l11386,747r,-18l11386,699r-110,l11276,762r,5l11275,779r-2,9l11271,795r-3,7l11262,805r-16,l11242,803r-6,-11l11235,780r,-108l11386,672r,-54xm11610,452r-22,5l11568,469r-17,19l11537,513r4,-54l11425,459r,412l11541,871r1,-190l11542,659r1,-16l11545,632r2,-11l11553,612r10,-6l11572,602r11,-3l11596,597r14,-1l11610,452xm11720,773r-79,l11641,871r20,l11660,883r-7,9l11641,899r,36l11653,932r11,-5l11675,921r10,-7l11694,906r7,-9l11707,887r5,-11l11715,863r3,-13l11719,834r1,-17l11720,773xm11725,544r-88,l11637,646r88,l11725,544xe" fillcolor="silver" stroked="f">
              <v:fill opacity="52428f"/>
              <v:stroke joinstyle="round"/>
              <v:formulas/>
              <v:path arrowok="t" o:connecttype="segments"/>
            </v:shape>
            <v:shape id="_x0000_s1034" type="#_x0000_t75" style="position:absolute;left:9560;top:411;width:262;height:427">
              <v:imagedata r:id="rId80" o:title=""/>
            </v:shape>
            <v:shape id="_x0000_s1033" type="#_x0000_t75" style="position:absolute;left:9857;top:328;width:270;height:503">
              <v:imagedata r:id="rId81" o:title=""/>
            </v:shape>
            <v:shape id="_x0000_s1032" type="#_x0000_t75" style="position:absolute;left:10162;top:411;width:264;height:427">
              <v:imagedata r:id="rId82" o:title=""/>
            </v:shape>
            <v:shape id="_x0000_s1031" type="#_x0000_t75" style="position:absolute;left:10465;top:411;width:270;height:420">
              <v:imagedata r:id="rId83" o:title=""/>
            </v:shape>
            <v:shape id="_x0000_s1030" type="#_x0000_t75" style="position:absolute;left:11078;top:411;width:268;height:427">
              <v:imagedata r:id="rId84" o:title=""/>
            </v:shape>
            <v:shape id="_x0000_s1029" type="#_x0000_t75" style="position:absolute;left:10771;top:411;width:269;height:491">
              <v:imagedata r:id="rId85" o:title=""/>
            </v:shape>
            <v:shape id="_x0000_s1028" type="#_x0000_t75" style="position:absolute;left:11384;top:411;width:186;height:420">
              <v:imagedata r:id="rId86" o:title=""/>
            </v:shape>
            <v:shape id="_x0000_s1027" type="#_x0000_t75" style="position:absolute;left:11596;top:503;width:88;height:392">
              <v:imagedata r:id="rId87" o:title=""/>
            </v:shape>
            <w10:wrap type="topAndBottom" anchorx="page"/>
          </v:group>
        </w:pict>
      </w:r>
    </w:p>
    <w:sectPr w:rsidR="007538E0">
      <w:pgSz w:w="11910" w:h="16840"/>
      <w:pgMar w:top="1580" w:right="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A49"/>
    <w:multiLevelType w:val="multilevel"/>
    <w:tmpl w:val="D6F4D740"/>
    <w:lvl w:ilvl="0">
      <w:start w:val="1"/>
      <w:numFmt w:val="decimal"/>
      <w:lvlText w:val="%1"/>
      <w:lvlJc w:val="left"/>
      <w:pPr>
        <w:ind w:left="17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2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4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38E0"/>
    <w:rsid w:val="002F7A10"/>
    <w:rsid w:val="0075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80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630" w:right="163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78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80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630" w:right="163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78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dyapatibedstudy.com/sell-ebooks-online/" TargetMode="External"/><Relationship Id="rId18" Type="http://schemas.openxmlformats.org/officeDocument/2006/relationships/hyperlink" Target="https://bidyapatibedstudy.com/sell-ebooks-online/" TargetMode="External"/><Relationship Id="rId26" Type="http://schemas.openxmlformats.org/officeDocument/2006/relationships/hyperlink" Target="https://bidyapatibedstudy.com/sell-ebooks-online/" TargetMode="External"/><Relationship Id="rId39" Type="http://schemas.openxmlformats.org/officeDocument/2006/relationships/image" Target="media/image6.png"/><Relationship Id="rId21" Type="http://schemas.openxmlformats.org/officeDocument/2006/relationships/hyperlink" Target="https://bidyapatibedstudy.com/sell-ebooks-online/" TargetMode="External"/><Relationship Id="rId34" Type="http://schemas.openxmlformats.org/officeDocument/2006/relationships/image" Target="media/image1.jpeg"/><Relationship Id="rId42" Type="http://schemas.openxmlformats.org/officeDocument/2006/relationships/image" Target="media/image9.png"/><Relationship Id="rId47" Type="http://schemas.openxmlformats.org/officeDocument/2006/relationships/image" Target="media/image14.jpeg"/><Relationship Id="rId50" Type="http://schemas.openxmlformats.org/officeDocument/2006/relationships/hyperlink" Target="https://bidyapatibedstudy.wordpress.com/journey-of-together/" TargetMode="External"/><Relationship Id="rId55" Type="http://schemas.openxmlformats.org/officeDocument/2006/relationships/image" Target="media/image21.png"/><Relationship Id="rId63" Type="http://schemas.openxmlformats.org/officeDocument/2006/relationships/image" Target="media/image29.png"/><Relationship Id="rId68" Type="http://schemas.openxmlformats.org/officeDocument/2006/relationships/image" Target="media/image34.png"/><Relationship Id="rId76" Type="http://schemas.openxmlformats.org/officeDocument/2006/relationships/image" Target="media/image42.png"/><Relationship Id="rId84" Type="http://schemas.openxmlformats.org/officeDocument/2006/relationships/image" Target="media/image50.png"/><Relationship Id="rId89" Type="http://schemas.openxmlformats.org/officeDocument/2006/relationships/theme" Target="theme/theme1.xml"/><Relationship Id="rId7" Type="http://schemas.openxmlformats.org/officeDocument/2006/relationships/hyperlink" Target="https://bidyapatibedstudy.com/sell-ebooks-online/" TargetMode="External"/><Relationship Id="rId71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hyperlink" Target="https://bidyapatibedstudy.com/sell-ebooks-online/" TargetMode="External"/><Relationship Id="rId29" Type="http://schemas.openxmlformats.org/officeDocument/2006/relationships/hyperlink" Target="https://bidyapatibedstudy.com/sell-ebooks-online/" TargetMode="External"/><Relationship Id="rId11" Type="http://schemas.openxmlformats.org/officeDocument/2006/relationships/hyperlink" Target="https://bidyapatibedstudy.com/sell-ebooks-online/" TargetMode="External"/><Relationship Id="rId24" Type="http://schemas.openxmlformats.org/officeDocument/2006/relationships/hyperlink" Target="https://bidyapatibedstudy.com/sell-ebooks-online/" TargetMode="External"/><Relationship Id="rId32" Type="http://schemas.openxmlformats.org/officeDocument/2006/relationships/hyperlink" Target="https://bidyapatibedstudy.com/sell-ebooks-online/" TargetMode="External"/><Relationship Id="rId37" Type="http://schemas.openxmlformats.org/officeDocument/2006/relationships/image" Target="media/image4.png"/><Relationship Id="rId40" Type="http://schemas.openxmlformats.org/officeDocument/2006/relationships/image" Target="media/image7.png"/><Relationship Id="rId45" Type="http://schemas.openxmlformats.org/officeDocument/2006/relationships/image" Target="media/image12.png"/><Relationship Id="rId53" Type="http://schemas.openxmlformats.org/officeDocument/2006/relationships/image" Target="media/image19.png"/><Relationship Id="rId58" Type="http://schemas.openxmlformats.org/officeDocument/2006/relationships/image" Target="media/image24.png"/><Relationship Id="rId66" Type="http://schemas.openxmlformats.org/officeDocument/2006/relationships/image" Target="media/image32.png"/><Relationship Id="rId74" Type="http://schemas.openxmlformats.org/officeDocument/2006/relationships/image" Target="media/image40.png"/><Relationship Id="rId79" Type="http://schemas.openxmlformats.org/officeDocument/2006/relationships/image" Target="media/image45.png"/><Relationship Id="rId87" Type="http://schemas.openxmlformats.org/officeDocument/2006/relationships/image" Target="media/image53.png"/><Relationship Id="rId5" Type="http://schemas.openxmlformats.org/officeDocument/2006/relationships/webSettings" Target="webSettings.xml"/><Relationship Id="rId61" Type="http://schemas.openxmlformats.org/officeDocument/2006/relationships/image" Target="media/image27.png"/><Relationship Id="rId82" Type="http://schemas.openxmlformats.org/officeDocument/2006/relationships/image" Target="media/image48.png"/><Relationship Id="rId19" Type="http://schemas.openxmlformats.org/officeDocument/2006/relationships/hyperlink" Target="https://bidyapatibedstudy.com/sell-ebooks-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dyapatibedstudy.com/sell-ebooks-online/" TargetMode="External"/><Relationship Id="rId14" Type="http://schemas.openxmlformats.org/officeDocument/2006/relationships/hyperlink" Target="https://bidyapatibedstudy.com/sell-ebooks-online/" TargetMode="External"/><Relationship Id="rId22" Type="http://schemas.openxmlformats.org/officeDocument/2006/relationships/hyperlink" Target="https://bidyapatibedstudy.com/sell-ebooks-online/" TargetMode="External"/><Relationship Id="rId27" Type="http://schemas.openxmlformats.org/officeDocument/2006/relationships/hyperlink" Target="https://bidyapatibedstudy.com/sell-ebooks-online/" TargetMode="External"/><Relationship Id="rId30" Type="http://schemas.openxmlformats.org/officeDocument/2006/relationships/hyperlink" Target="https://bidyapatibedstudy.com/sell-ebooks-online/" TargetMode="External"/><Relationship Id="rId35" Type="http://schemas.openxmlformats.org/officeDocument/2006/relationships/image" Target="media/image2.jpeg"/><Relationship Id="rId43" Type="http://schemas.openxmlformats.org/officeDocument/2006/relationships/image" Target="media/image10.png"/><Relationship Id="rId48" Type="http://schemas.openxmlformats.org/officeDocument/2006/relationships/image" Target="media/image15.png"/><Relationship Id="rId56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image" Target="media/image35.png"/><Relationship Id="rId77" Type="http://schemas.openxmlformats.org/officeDocument/2006/relationships/image" Target="media/image43.png"/><Relationship Id="rId8" Type="http://schemas.openxmlformats.org/officeDocument/2006/relationships/hyperlink" Target="https://bidyapatibedstudy.com/sell-ebooks-online/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38.png"/><Relationship Id="rId80" Type="http://schemas.openxmlformats.org/officeDocument/2006/relationships/image" Target="media/image46.png"/><Relationship Id="rId85" Type="http://schemas.openxmlformats.org/officeDocument/2006/relationships/image" Target="media/image51.png"/><Relationship Id="rId3" Type="http://schemas.microsoft.com/office/2007/relationships/stylesWithEffects" Target="stylesWithEffects.xml"/><Relationship Id="rId12" Type="http://schemas.openxmlformats.org/officeDocument/2006/relationships/hyperlink" Target="https://bidyapatibedstudy.com/sell-ebooks-online/" TargetMode="External"/><Relationship Id="rId17" Type="http://schemas.openxmlformats.org/officeDocument/2006/relationships/hyperlink" Target="https://bidyapatibedstudy.com/sell-ebooks-online/" TargetMode="External"/><Relationship Id="rId25" Type="http://schemas.openxmlformats.org/officeDocument/2006/relationships/hyperlink" Target="https://bidyapatibedstudy.com/sell-ebooks-online/" TargetMode="External"/><Relationship Id="rId33" Type="http://schemas.openxmlformats.org/officeDocument/2006/relationships/hyperlink" Target="https://bidyapatibedstudy.com/sell-ebooks-online/" TargetMode="External"/><Relationship Id="rId38" Type="http://schemas.openxmlformats.org/officeDocument/2006/relationships/image" Target="media/image5.png"/><Relationship Id="rId46" Type="http://schemas.openxmlformats.org/officeDocument/2006/relationships/image" Target="media/image13.png"/><Relationship Id="rId59" Type="http://schemas.openxmlformats.org/officeDocument/2006/relationships/image" Target="media/image25.png"/><Relationship Id="rId67" Type="http://schemas.openxmlformats.org/officeDocument/2006/relationships/image" Target="media/image33.png"/><Relationship Id="rId20" Type="http://schemas.openxmlformats.org/officeDocument/2006/relationships/hyperlink" Target="https://bidyapatibedstudy.com/sell-ebooks-online/" TargetMode="External"/><Relationship Id="rId41" Type="http://schemas.openxmlformats.org/officeDocument/2006/relationships/image" Target="media/image8.png"/><Relationship Id="rId54" Type="http://schemas.openxmlformats.org/officeDocument/2006/relationships/image" Target="media/image20.png"/><Relationship Id="rId62" Type="http://schemas.openxmlformats.org/officeDocument/2006/relationships/image" Target="media/image28.png"/><Relationship Id="rId70" Type="http://schemas.openxmlformats.org/officeDocument/2006/relationships/image" Target="media/image36.png"/><Relationship Id="rId75" Type="http://schemas.openxmlformats.org/officeDocument/2006/relationships/image" Target="media/image41.png"/><Relationship Id="rId83" Type="http://schemas.openxmlformats.org/officeDocument/2006/relationships/image" Target="media/image49.pn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dyapatibedstudy.com/sell-ebooks-online/" TargetMode="External"/><Relationship Id="rId15" Type="http://schemas.openxmlformats.org/officeDocument/2006/relationships/hyperlink" Target="https://bidyapatibedstudy.com/sell-ebooks-online/" TargetMode="External"/><Relationship Id="rId23" Type="http://schemas.openxmlformats.org/officeDocument/2006/relationships/hyperlink" Target="https://bidyapatibedstudy.com/sell-ebooks-online/" TargetMode="External"/><Relationship Id="rId28" Type="http://schemas.openxmlformats.org/officeDocument/2006/relationships/hyperlink" Target="https://bidyapatibedstudy.com/sell-ebooks-online/" TargetMode="External"/><Relationship Id="rId36" Type="http://schemas.openxmlformats.org/officeDocument/2006/relationships/image" Target="media/image3.png"/><Relationship Id="rId49" Type="http://schemas.openxmlformats.org/officeDocument/2006/relationships/image" Target="media/image16.png"/><Relationship Id="rId57" Type="http://schemas.openxmlformats.org/officeDocument/2006/relationships/image" Target="media/image23.png"/><Relationship Id="rId10" Type="http://schemas.openxmlformats.org/officeDocument/2006/relationships/hyperlink" Target="https://bidyapatibedstudy.com/sell-ebooks-online/" TargetMode="External"/><Relationship Id="rId31" Type="http://schemas.openxmlformats.org/officeDocument/2006/relationships/hyperlink" Target="https://bidyapatibedstudy.com/sell-ebooks-online/" TargetMode="External"/><Relationship Id="rId44" Type="http://schemas.openxmlformats.org/officeDocument/2006/relationships/image" Target="media/image11.png"/><Relationship Id="rId52" Type="http://schemas.openxmlformats.org/officeDocument/2006/relationships/image" Target="media/image18.png"/><Relationship Id="rId60" Type="http://schemas.openxmlformats.org/officeDocument/2006/relationships/image" Target="media/image26.png"/><Relationship Id="rId65" Type="http://schemas.openxmlformats.org/officeDocument/2006/relationships/image" Target="media/image31.png"/><Relationship Id="rId73" Type="http://schemas.openxmlformats.org/officeDocument/2006/relationships/image" Target="media/image39.png"/><Relationship Id="rId78" Type="http://schemas.openxmlformats.org/officeDocument/2006/relationships/image" Target="media/image44.png"/><Relationship Id="rId81" Type="http://schemas.openxmlformats.org/officeDocument/2006/relationships/image" Target="media/image47.png"/><Relationship Id="rId86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4362</Words>
  <Characters>24865</Characters>
  <Application>Microsoft Office Word</Application>
  <DocSecurity>0</DocSecurity>
  <Lines>207</Lines>
  <Paragraphs>58</Paragraphs>
  <ScaleCrop>false</ScaleCrop>
  <Company/>
  <LinksUpToDate>false</LinksUpToDate>
  <CharactersWithSpaces>29169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ApponTech</dc:creator>
  <cp:lastModifiedBy>Manish Chaudhary</cp:lastModifiedBy>
  <cp:revision>2</cp:revision>
  <dcterms:created xsi:type="dcterms:W3CDTF">2024-10-09T09:39:00Z</dcterms:created>
  <dcterms:modified xsi:type="dcterms:W3CDTF">2024-10-09T09:41:00Z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</Properties>
</file>